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9"/>
        <w:gridCol w:w="3696"/>
      </w:tblGrid>
      <w:tr w:rsidR="00B837AD" w:rsidTr="000D1D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тағайындау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лауазымнан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босату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B837AD" w:rsidTr="000D1D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B837AD" w:rsidRDefault="00B837AD" w:rsidP="00B837AD">
      <w:pPr>
        <w:spacing w:after="0"/>
      </w:pPr>
      <w:bookmarkStart w:id="0" w:name="z23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уақытша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педагог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лауазымына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үміткердің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парағы</w:t>
      </w:r>
      <w:proofErr w:type="spellEnd"/>
      <w:r>
        <w:rPr>
          <w:b/>
          <w:color w:val="000000"/>
        </w:rPr>
        <w:t xml:space="preserve">  _</w:t>
      </w:r>
      <w:proofErr w:type="gramEnd"/>
      <w:r>
        <w:rPr>
          <w:b/>
          <w:color w:val="000000"/>
        </w:rPr>
        <w:t>__________________________________________________  (</w:t>
      </w:r>
      <w:proofErr w:type="spellStart"/>
      <w:r>
        <w:rPr>
          <w:b/>
          <w:color w:val="000000"/>
        </w:rPr>
        <w:t>Тегі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аты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әкесінің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болса</w:t>
      </w:r>
      <w:proofErr w:type="spellEnd"/>
      <w:r>
        <w:rPr>
          <w:b/>
          <w:color w:val="000000"/>
        </w:rPr>
        <w:t>))</w:t>
      </w:r>
    </w:p>
    <w:tbl>
      <w:tblPr>
        <w:tblW w:w="9758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698"/>
        <w:gridCol w:w="2694"/>
        <w:gridCol w:w="3195"/>
      </w:tblGrid>
      <w:tr w:rsidR="00B837AD" w:rsidRP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r w:rsidRPr="00D96880">
              <w:rPr>
                <w:color w:val="000000"/>
                <w:sz w:val="20"/>
                <w:lang w:val="ru-RU"/>
              </w:rPr>
              <w:t xml:space="preserve">Балл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сандары</w:t>
            </w:r>
            <w:proofErr w:type="spellEnd"/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r w:rsidRPr="00D96880">
              <w:rPr>
                <w:color w:val="000000"/>
                <w:sz w:val="20"/>
                <w:lang w:val="ru-RU"/>
              </w:rPr>
              <w:t xml:space="preserve">(1-ден 20-ға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837AD" w:rsidRP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Магистр</w:t>
            </w:r>
            <w:proofErr w:type="spellEnd"/>
            <w:r>
              <w:rPr>
                <w:color w:val="000000"/>
                <w:sz w:val="20"/>
              </w:rPr>
              <w:t xml:space="preserve">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96880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сыртқы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қашықтан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= минус 2 балл</w:t>
            </w:r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D96880">
              <w:rPr>
                <w:color w:val="000000"/>
                <w:sz w:val="20"/>
                <w:lang w:val="ru-RU"/>
              </w:rPr>
              <w:t>-доктор = 10 балл</w:t>
            </w:r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96880">
              <w:rPr>
                <w:color w:val="000000"/>
                <w:sz w:val="20"/>
                <w:lang w:val="ru-RU"/>
              </w:rPr>
              <w:t>Ғылыми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доктор = 10 балл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- 5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96880">
              <w:rPr>
                <w:color w:val="000000"/>
                <w:sz w:val="20"/>
                <w:lang w:val="ru-RU"/>
              </w:rPr>
              <w:t>Жоғары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санат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= 3 балл</w:t>
            </w:r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r w:rsidRPr="00D96880">
              <w:rPr>
                <w:color w:val="000000"/>
                <w:sz w:val="20"/>
                <w:lang w:val="ru-RU"/>
              </w:rPr>
              <w:t>Педагог-модератор = 3 балл</w:t>
            </w:r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r w:rsidRPr="00D96880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сарапшы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= 5 балл</w:t>
            </w:r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r w:rsidRPr="00D96880">
              <w:rPr>
                <w:color w:val="000000"/>
                <w:sz w:val="20"/>
                <w:lang w:val="ru-RU"/>
              </w:rPr>
              <w:t>Педагог-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зерттеуші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= 7 балл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Педагог-шебер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Әкімшілік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кітапшасы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Әдіскер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лауазымдық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кемінде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)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Педагогикалық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өте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жақсы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лауазымы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Конкурсты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бетінше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жасайды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= </w:t>
            </w:r>
            <w:proofErr w:type="spellStart"/>
            <w:r>
              <w:rPr>
                <w:color w:val="000000"/>
                <w:sz w:val="20"/>
              </w:rPr>
              <w:t>минус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Кәсіби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жетістіктерінің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дипломдар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дипломдар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мұғалімнің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грамоталары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1)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жобалардың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жеңімпаздары</w:t>
            </w:r>
            <w:proofErr w:type="spellEnd"/>
            <w:r>
              <w:rPr>
                <w:color w:val="000000"/>
                <w:sz w:val="20"/>
              </w:rPr>
              <w:t xml:space="preserve"> - 3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конкурсына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</w:t>
            </w:r>
            <w:proofErr w:type="spellEnd"/>
            <w:r>
              <w:rPr>
                <w:color w:val="000000"/>
                <w:sz w:val="20"/>
              </w:rPr>
              <w:t xml:space="preserve"> = 1 </w:t>
            </w:r>
            <w:proofErr w:type="spellStart"/>
            <w:r>
              <w:rPr>
                <w:color w:val="000000"/>
                <w:sz w:val="20"/>
              </w:rPr>
              <w:lastRenderedPageBreak/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Үздік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конкурсының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жеңімпазы</w:t>
            </w:r>
            <w:proofErr w:type="spellEnd"/>
            <w:r>
              <w:rPr>
                <w:color w:val="000000"/>
                <w:sz w:val="20"/>
              </w:rPr>
              <w:t xml:space="preserve"> = 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сіңірген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ұстазы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медаль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иегері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</w:tr>
      <w:tr w:rsidR="00B837AD" w:rsidRPr="00DC357F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шығармалары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r w:rsidRPr="00D96880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D96880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D96880">
              <w:rPr>
                <w:color w:val="000000"/>
                <w:sz w:val="20"/>
                <w:lang w:val="ru-RU"/>
              </w:rPr>
              <w:t xml:space="preserve"> БҒМ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енген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оқулықтар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мен (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) ОӘК авторы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авторы = 5 балл</w:t>
            </w:r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96880">
              <w:rPr>
                <w:color w:val="000000"/>
                <w:sz w:val="20"/>
                <w:lang w:val="ru-RU"/>
              </w:rPr>
              <w:t>РОӘК</w:t>
            </w:r>
            <w:proofErr w:type="gram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енген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оқулықтар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мен (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) ОӘК авторы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бірлескен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авторы = 2 балл</w:t>
            </w:r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r w:rsidRPr="00D96880">
              <w:rPr>
                <w:color w:val="000000"/>
                <w:sz w:val="20"/>
                <w:lang w:val="ru-RU"/>
              </w:rPr>
              <w:t>БҒ</w:t>
            </w:r>
            <w:proofErr w:type="gramStart"/>
            <w:r w:rsidRPr="00D96880">
              <w:rPr>
                <w:color w:val="000000"/>
                <w:sz w:val="20"/>
                <w:lang w:val="ru-RU"/>
              </w:rPr>
              <w:t>ССҚЕК</w:t>
            </w:r>
            <w:proofErr w:type="gramEnd"/>
            <w:r w:rsidRPr="00D96880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Scopus</w:t>
            </w:r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тізбесіне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енгізілген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ғылыми-зерттеу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жарияланымның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болуы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- 3 балл</w:t>
            </w:r>
          </w:p>
        </w:tc>
      </w:tr>
      <w:tr w:rsidR="00B837AD" w:rsidRP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тәлімгер</w:t>
            </w:r>
            <w:proofErr w:type="spellEnd"/>
            <w:r>
              <w:rPr>
                <w:color w:val="000000"/>
                <w:sz w:val="20"/>
              </w:rPr>
              <w:t xml:space="preserve"> 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ӘБ </w:t>
            </w:r>
            <w:proofErr w:type="spellStart"/>
            <w:r>
              <w:rPr>
                <w:color w:val="000000"/>
                <w:sz w:val="20"/>
              </w:rPr>
              <w:t>басшылығы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қазақ</w:t>
            </w:r>
            <w:proofErr w:type="spellEnd"/>
            <w:r>
              <w:rPr>
                <w:color w:val="000000"/>
                <w:sz w:val="20"/>
              </w:rPr>
              <w:t xml:space="preserve"> = 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96880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= 3 балл,</w:t>
            </w:r>
          </w:p>
          <w:p w:rsidR="00B837AD" w:rsidRPr="00D96880" w:rsidRDefault="00B837AD" w:rsidP="000D1D3E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D96880">
              <w:rPr>
                <w:color w:val="000000"/>
                <w:sz w:val="20"/>
                <w:lang w:val="ru-RU"/>
              </w:rPr>
              <w:t>үш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тілде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сабақ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 беру (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96880">
              <w:rPr>
                <w:color w:val="000000"/>
                <w:sz w:val="20"/>
                <w:lang w:val="ru-RU"/>
              </w:rPr>
              <w:t>шетел</w:t>
            </w:r>
            <w:proofErr w:type="spellEnd"/>
            <w:r w:rsidRPr="00D96880">
              <w:rPr>
                <w:color w:val="000000"/>
                <w:sz w:val="20"/>
                <w:lang w:val="ru-RU"/>
              </w:rPr>
              <w:t>) = 5 балл</w:t>
            </w:r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пәндік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дайындық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сауаттылық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КАЗТЕСТ, 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IELTS; 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TOEFL; 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DELF </w:t>
            </w:r>
            <w:proofErr w:type="spellStart"/>
            <w:r>
              <w:rPr>
                <w:color w:val="000000"/>
                <w:sz w:val="20"/>
              </w:rPr>
              <w:t>сертификаттары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Goethe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>
              <w:rPr>
                <w:color w:val="000000"/>
                <w:sz w:val="20"/>
              </w:rPr>
              <w:t xml:space="preserve">, "Python </w:t>
            </w:r>
            <w:proofErr w:type="spellStart"/>
            <w:r>
              <w:rPr>
                <w:color w:val="000000"/>
                <w:sz w:val="20"/>
              </w:rPr>
              <w:t>тілінде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программалары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>, "Microsoft"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TEFL Cambridge 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"CELTA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(Certificate in Teaching English to Speakers of Other Languages)"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CELT-P (Certificate in English Language Teaching – Primary)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DELTA (Diploma in Teaching English to Speakers of Other Languages)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CELT-S (Certificate in English Language Teaching – Secondary)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"TKT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Knowledge Test"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Certificate in EMI Skills </w:t>
            </w:r>
            <w:r>
              <w:rPr>
                <w:color w:val="000000"/>
                <w:sz w:val="20"/>
              </w:rPr>
              <w:lastRenderedPageBreak/>
              <w:t>(English as a Medium of Instruction)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Teacher of English to Speakers of Other Languages (TESOL)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"TESOL"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Certificate in teaching English for young learners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International House Certificate in Teaching English as a Foreign Language (IHC)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IHCYLT - International House Certificate In Teaching Young Learners and Teenagers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Becoming a Better Teacher: Exploring Professional Development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Assessment for Learning: Formative Assessment in Science and </w:t>
            </w:r>
            <w:proofErr w:type="spellStart"/>
            <w:r>
              <w:rPr>
                <w:color w:val="000000"/>
                <w:sz w:val="20"/>
              </w:rPr>
              <w:t>Maths</w:t>
            </w:r>
            <w:proofErr w:type="spellEnd"/>
            <w:r>
              <w:rPr>
                <w:color w:val="000000"/>
                <w:sz w:val="20"/>
              </w:rPr>
              <w:t xml:space="preserve"> Teaching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Online Teaching for Educators: Development and Delivery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bookmarkStart w:id="1" w:name="_GoBack"/>
            <w:bookmarkEnd w:id="1"/>
            <w:r>
              <w:rPr>
                <w:color w:val="000000"/>
                <w:sz w:val="20"/>
              </w:rPr>
              <w:t>Educational Management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 Ideas in Mentoring Mathematics Teachers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платформе</w:t>
            </w:r>
            <w:proofErr w:type="spellEnd"/>
            <w:r>
              <w:rPr>
                <w:color w:val="000000"/>
                <w:sz w:val="20"/>
              </w:rPr>
              <w:t xml:space="preserve"> Coursera, </w:t>
            </w:r>
            <w:proofErr w:type="spellStart"/>
            <w:r>
              <w:rPr>
                <w:color w:val="000000"/>
                <w:sz w:val="20"/>
              </w:rPr>
              <w:t>Futute</w:t>
            </w:r>
            <w:proofErr w:type="spellEnd"/>
            <w:r>
              <w:rPr>
                <w:color w:val="000000"/>
                <w:sz w:val="20"/>
              </w:rPr>
              <w:t xml:space="preserve"> learn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Teaching Mathematics with Technology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Special Educational Needs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"Developing expertise in teaching chemistry "</w:t>
            </w:r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ПШО, НЗМ, "</w:t>
            </w:r>
            <w:proofErr w:type="spellStart"/>
            <w:r>
              <w:rPr>
                <w:color w:val="000000"/>
                <w:sz w:val="20"/>
              </w:rPr>
              <w:t>Өрлеу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2016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rPr>
                <w:color w:val="000000"/>
                <w:sz w:val="20"/>
              </w:rPr>
              <w:t xml:space="preserve"> № 95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30068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0,5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әрқайсысы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түлегі</w:t>
            </w:r>
            <w:proofErr w:type="spellEnd"/>
            <w:r>
              <w:rPr>
                <w:color w:val="000000"/>
                <w:sz w:val="20"/>
              </w:rPr>
              <w:t>, "</w:t>
            </w:r>
            <w:proofErr w:type="spellStart"/>
            <w:r>
              <w:rPr>
                <w:color w:val="000000"/>
                <w:sz w:val="20"/>
              </w:rPr>
              <w:t>Дипломмен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ауылға</w:t>
            </w:r>
            <w:proofErr w:type="spellEnd"/>
            <w:r>
              <w:rPr>
                <w:color w:val="000000"/>
                <w:sz w:val="20"/>
              </w:rPr>
              <w:t>!", "</w:t>
            </w:r>
            <w:proofErr w:type="spellStart"/>
            <w:r>
              <w:rPr>
                <w:color w:val="000000"/>
                <w:sz w:val="20"/>
              </w:rPr>
              <w:t>Серпін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иегерінің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3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қосылады</w:t>
            </w:r>
            <w:proofErr w:type="spellEnd"/>
          </w:p>
        </w:tc>
      </w:tr>
      <w:tr w:rsidR="00B837AD" w:rsidTr="00B837AD">
        <w:trPr>
          <w:trHeight w:val="30"/>
          <w:tblCellSpacing w:w="0" w:type="auto"/>
        </w:trPr>
        <w:tc>
          <w:tcPr>
            <w:tcW w:w="38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58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7AD" w:rsidRDefault="00B837AD" w:rsidP="000D1D3E">
            <w:pPr>
              <w:spacing w:after="20"/>
              <w:ind w:left="20"/>
              <w:jc w:val="both"/>
            </w:pPr>
          </w:p>
          <w:p w:rsidR="00B837AD" w:rsidRDefault="00B837AD" w:rsidP="000D1D3E">
            <w:pPr>
              <w:spacing w:after="20"/>
              <w:ind w:left="20"/>
              <w:jc w:val="both"/>
            </w:pPr>
          </w:p>
        </w:tc>
      </w:tr>
    </w:tbl>
    <w:p w:rsidR="001D14BB" w:rsidRDefault="001D14BB"/>
    <w:sectPr w:rsidR="001D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5E"/>
    <w:rsid w:val="001D14BB"/>
    <w:rsid w:val="00B837AD"/>
    <w:rsid w:val="00B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2023-04-20T11:00:00Z</dcterms:created>
  <dcterms:modified xsi:type="dcterms:W3CDTF">2023-04-20T11:01:00Z</dcterms:modified>
</cp:coreProperties>
</file>