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F94A7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shd w:val="clear" w:color="auto" w:fill="FFFFFF"/>
        </w:rPr>
      </w:pPr>
      <w:r w:rsidRPr="00435B5C">
        <w:rPr>
          <w:color w:val="000000" w:themeColor="text1"/>
          <w:sz w:val="32"/>
          <w:szCs w:val="32"/>
          <w:shd w:val="clear" w:color="auto" w:fill="FFFFFF"/>
        </w:rPr>
        <w:t>«</w:t>
      </w:r>
      <w:proofErr w:type="spellStart"/>
      <w:r w:rsidRPr="00435B5C">
        <w:rPr>
          <w:color w:val="000000" w:themeColor="text1"/>
          <w:sz w:val="32"/>
          <w:szCs w:val="32"/>
          <w:shd w:val="clear" w:color="auto" w:fill="FFFFFF"/>
        </w:rPr>
        <w:t>Ермек</w:t>
      </w:r>
      <w:proofErr w:type="spellEnd"/>
      <w:r w:rsidRPr="00435B5C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435B5C">
        <w:rPr>
          <w:color w:val="000000" w:themeColor="text1"/>
          <w:sz w:val="32"/>
          <w:szCs w:val="32"/>
          <w:shd w:val="clear" w:color="auto" w:fill="FFFFFF"/>
        </w:rPr>
        <w:t>Серкебаев</w:t>
      </w:r>
      <w:proofErr w:type="spellEnd"/>
      <w:r w:rsidRPr="00435B5C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435B5C">
        <w:rPr>
          <w:color w:val="000000" w:themeColor="text1"/>
          <w:sz w:val="32"/>
          <w:szCs w:val="32"/>
          <w:shd w:val="clear" w:color="auto" w:fill="FFFFFF"/>
        </w:rPr>
        <w:t>атындағы</w:t>
      </w:r>
      <w:proofErr w:type="spellEnd"/>
      <w:r w:rsidRPr="00435B5C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435B5C">
        <w:rPr>
          <w:color w:val="000000" w:themeColor="text1"/>
          <w:sz w:val="32"/>
          <w:szCs w:val="32"/>
          <w:shd w:val="clear" w:color="auto" w:fill="FFFFFF"/>
        </w:rPr>
        <w:t>өнер</w:t>
      </w:r>
      <w:proofErr w:type="spellEnd"/>
      <w:r w:rsidRPr="00435B5C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435B5C">
        <w:rPr>
          <w:color w:val="000000" w:themeColor="text1"/>
          <w:sz w:val="32"/>
          <w:szCs w:val="32"/>
          <w:shd w:val="clear" w:color="auto" w:fill="FFFFFF"/>
        </w:rPr>
        <w:t>колледжі</w:t>
      </w:r>
      <w:proofErr w:type="spellEnd"/>
      <w:r w:rsidRPr="00435B5C">
        <w:rPr>
          <w:color w:val="000000" w:themeColor="text1"/>
          <w:sz w:val="32"/>
          <w:szCs w:val="32"/>
          <w:shd w:val="clear" w:color="auto" w:fill="FFFFFF"/>
        </w:rPr>
        <w:t xml:space="preserve"> – </w:t>
      </w:r>
      <w:proofErr w:type="spellStart"/>
      <w:r w:rsidRPr="00435B5C">
        <w:rPr>
          <w:color w:val="000000" w:themeColor="text1"/>
          <w:sz w:val="32"/>
          <w:szCs w:val="32"/>
          <w:shd w:val="clear" w:color="auto" w:fill="FFFFFF"/>
        </w:rPr>
        <w:t>өнерде</w:t>
      </w:r>
      <w:proofErr w:type="spellEnd"/>
      <w:r w:rsidRPr="00435B5C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435B5C">
        <w:rPr>
          <w:color w:val="000000" w:themeColor="text1"/>
          <w:sz w:val="32"/>
          <w:szCs w:val="32"/>
          <w:shd w:val="clear" w:color="auto" w:fill="FFFFFF"/>
        </w:rPr>
        <w:t>дарынды</w:t>
      </w:r>
      <w:proofErr w:type="spellEnd"/>
      <w:r w:rsidRPr="00435B5C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435B5C">
        <w:rPr>
          <w:color w:val="000000" w:themeColor="text1"/>
          <w:sz w:val="32"/>
          <w:szCs w:val="32"/>
          <w:shd w:val="clear" w:color="auto" w:fill="FFFFFF"/>
        </w:rPr>
        <w:t>балаларға</w:t>
      </w:r>
      <w:proofErr w:type="spellEnd"/>
      <w:r w:rsidRPr="00435B5C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435B5C">
        <w:rPr>
          <w:color w:val="000000" w:themeColor="text1"/>
          <w:sz w:val="32"/>
          <w:szCs w:val="32"/>
          <w:shd w:val="clear" w:color="auto" w:fill="FFFFFF"/>
        </w:rPr>
        <w:t>мамандандырылған</w:t>
      </w:r>
      <w:proofErr w:type="spellEnd"/>
      <w:r w:rsidRPr="00435B5C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435B5C">
        <w:rPr>
          <w:color w:val="000000" w:themeColor="text1"/>
          <w:sz w:val="32"/>
          <w:szCs w:val="32"/>
          <w:shd w:val="clear" w:color="auto" w:fill="FFFFFF"/>
        </w:rPr>
        <w:t>мектеп</w:t>
      </w:r>
      <w:proofErr w:type="spellEnd"/>
      <w:r w:rsidRPr="00435B5C">
        <w:rPr>
          <w:color w:val="000000" w:themeColor="text1"/>
          <w:sz w:val="32"/>
          <w:szCs w:val="32"/>
          <w:shd w:val="clear" w:color="auto" w:fill="FFFFFF"/>
        </w:rPr>
        <w:t xml:space="preserve">-интернат» </w:t>
      </w:r>
      <w:proofErr w:type="spellStart"/>
      <w:r w:rsidRPr="00435B5C">
        <w:rPr>
          <w:color w:val="000000" w:themeColor="text1"/>
          <w:sz w:val="32"/>
          <w:szCs w:val="32"/>
          <w:shd w:val="clear" w:color="auto" w:fill="FFFFFF"/>
        </w:rPr>
        <w:t>кешені</w:t>
      </w:r>
      <w:proofErr w:type="spellEnd"/>
      <w:r w:rsidRPr="00435B5C">
        <w:rPr>
          <w:color w:val="000000" w:themeColor="text1"/>
          <w:sz w:val="32"/>
          <w:szCs w:val="32"/>
          <w:shd w:val="clear" w:color="auto" w:fill="FFFFFF"/>
        </w:rPr>
        <w:t>» КММ</w:t>
      </w:r>
    </w:p>
    <w:p w14:paraId="35D6A735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14:paraId="06D95C3F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14:paraId="5BB49502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14:paraId="39C54971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14:paraId="609F341D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14:paraId="569F21FD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14:paraId="31E7BE81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14:paraId="22841B4E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14:paraId="41183AE7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14:paraId="59989944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14:paraId="4E3CAE61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14:paraId="08FA8F91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14:paraId="0F62565D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14:paraId="4A97F976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shd w:val="clear" w:color="auto" w:fill="FFFFFF"/>
        </w:rPr>
      </w:pPr>
    </w:p>
    <w:p w14:paraId="434A0F3D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  <w:r>
        <w:rPr>
          <w:color w:val="000000" w:themeColor="text1"/>
          <w:sz w:val="32"/>
          <w:szCs w:val="32"/>
          <w:lang w:val="kk-KZ"/>
        </w:rPr>
        <w:t xml:space="preserve">Тақырыбы: Қазақстандағы жемқорлық. </w:t>
      </w:r>
    </w:p>
    <w:p w14:paraId="0B377C2B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6AA32B66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10C4E796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6CF51ECF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12ABE9AE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68308310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2820E843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117B17F4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  <w:r>
        <w:rPr>
          <w:color w:val="000000" w:themeColor="text1"/>
          <w:sz w:val="32"/>
          <w:szCs w:val="32"/>
          <w:lang w:val="kk-KZ"/>
        </w:rPr>
        <w:t xml:space="preserve">                                                                                  Оқытушы: Тукен К.Ш</w:t>
      </w:r>
    </w:p>
    <w:p w14:paraId="3A52954D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0D368484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7F8671C0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63C6BC9F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5A3F12ED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40C5EEE8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046B07D6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19185025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54C76625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00A676F5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0D2E3C7F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41D37D0D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69712171" w14:textId="77777777" w:rsidR="00D0058D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</w:p>
    <w:p w14:paraId="341CD9BF" w14:textId="77777777" w:rsidR="00D0058D" w:rsidRPr="00435B5C" w:rsidRDefault="00D0058D" w:rsidP="00D0058D">
      <w:pPr>
        <w:pStyle w:val="a6"/>
        <w:jc w:val="center"/>
        <w:rPr>
          <w:color w:val="000000" w:themeColor="text1"/>
          <w:sz w:val="32"/>
          <w:szCs w:val="32"/>
          <w:lang w:val="kk-KZ"/>
        </w:rPr>
      </w:pPr>
      <w:r>
        <w:rPr>
          <w:color w:val="000000" w:themeColor="text1"/>
          <w:sz w:val="32"/>
          <w:szCs w:val="32"/>
          <w:lang w:val="kk-KZ"/>
        </w:rPr>
        <w:t xml:space="preserve">Петропавл қаласы </w:t>
      </w:r>
      <w:r w:rsidRPr="00D0058D">
        <w:rPr>
          <w:color w:val="000000" w:themeColor="text1"/>
          <w:sz w:val="32"/>
          <w:szCs w:val="32"/>
          <w:lang w:val="kk-KZ"/>
        </w:rPr>
        <w:t xml:space="preserve">2022 </w:t>
      </w:r>
      <w:r>
        <w:rPr>
          <w:color w:val="000000" w:themeColor="text1"/>
          <w:sz w:val="32"/>
          <w:szCs w:val="32"/>
          <w:lang w:val="kk-KZ"/>
        </w:rPr>
        <w:t>жыл.</w:t>
      </w:r>
    </w:p>
    <w:p w14:paraId="2FE6BB21" w14:textId="77777777" w:rsidR="00D0058D" w:rsidRPr="00D0058D" w:rsidRDefault="00D0058D">
      <w:pPr>
        <w:rPr>
          <w:rFonts w:cs="Times New Roman"/>
          <w:szCs w:val="28"/>
          <w:lang w:val="kk-KZ"/>
        </w:rPr>
      </w:pPr>
    </w:p>
    <w:p w14:paraId="6EEBA329" w14:textId="55C70010" w:rsidR="000E0663" w:rsidRPr="003F65C1" w:rsidRDefault="003F65C1" w:rsidP="00D0058D">
      <w:pPr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3F65C1">
        <w:rPr>
          <w:rFonts w:cs="Times New Roman"/>
          <w:noProof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9CD40" wp14:editId="5023F7CD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0E11C" w14:textId="77777777" w:rsidR="0074340B" w:rsidRDefault="0074340B">
                            <w:pPr>
                              <w:spacing w:line="240" w:lineRule="auto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DT_ATTR_LBL_SHAPE" o:spid="_x0000_s1026" type="#_x0000_t202" style="position:absolute;margin-left:0;margin-top:0;width:611.45pt;height:17.3pt;z-index:251659264;visibility:visible;mso-wrap-style:square;mso-width-percent:1000;mso-height-percent:0;mso-wrap-distance-left:9pt;mso-wrap-distance-top:0;mso-wrap-distance-right:9pt;mso-wrap-distance-bottom:0;mso-position-horizontal:left;mso-position-horizontal-relative:left-margin-area;mso-position-vertical:absolute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" fillcolor="#f2f2f2" stroked="f">
                <v:textbox inset=",0,,0">
                  <w:txbxContent>
                    <w:p w:rsidR="0074340B" w:rsidRDefault="0074340B">
                      <w:pPr>
                        <w:spacing w:line="240" w:lineRule="auto"/>
                        <w:contextualSpacing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E0663" w:rsidRPr="00D0058D">
        <w:rPr>
          <w:rFonts w:eastAsia="Times New Roman" w:cs="Times New Roman"/>
          <w:b/>
          <w:bCs/>
          <w:color w:val="000000"/>
          <w:szCs w:val="28"/>
          <w:lang w:val="kk-KZ" w:eastAsia="ru-RU"/>
        </w:rPr>
        <w:t>Сабағымыздың мақсаты</w:t>
      </w:r>
    </w:p>
    <w:p w14:paraId="60DF4E62" w14:textId="77777777" w:rsidR="000E0663" w:rsidRPr="003F65C1" w:rsidRDefault="000E0663" w:rsidP="000E0663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color w:val="000000"/>
          <w:szCs w:val="28"/>
          <w:lang w:eastAsia="ru-RU"/>
        </w:rPr>
      </w:pPr>
      <w:proofErr w:type="spellStart"/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қазіргі</w:t>
      </w:r>
      <w:proofErr w:type="spellEnd"/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әлемде</w:t>
      </w:r>
      <w:proofErr w:type="spellEnd"/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сыбайлас</w:t>
      </w:r>
      <w:proofErr w:type="spellEnd"/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жемқорлықтың</w:t>
      </w:r>
      <w:proofErr w:type="spellEnd"/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не екендігі, оның алдын алу және онымен күресу әдістері туралы түсінік қалыптастыру</w:t>
      </w:r>
    </w:p>
    <w:p w14:paraId="71CEF46B" w14:textId="77777777" w:rsidR="000E0663" w:rsidRPr="003F65C1" w:rsidRDefault="000E0663" w:rsidP="000E066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БҰЗУ</w:t>
      </w:r>
      <w:r w:rsidRPr="003F65C1">
        <w:rPr>
          <w:rFonts w:eastAsia="Times New Roman" w:cs="Times New Roman"/>
          <w:color w:val="000000"/>
          <w:szCs w:val="28"/>
          <w:lang w:eastAsia="ru-RU"/>
        </w:rPr>
        <w:br/>
      </w:r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Бұл қоғамға зиян келтіретін, заңмен тыйым салынған және жазалауды көздейтін қоғамға жат әрекет.</w:t>
      </w:r>
    </w:p>
    <w:p w14:paraId="2B839F83" w14:textId="77777777" w:rsidR="000E0663" w:rsidRPr="003F65C1" w:rsidRDefault="000E0663" w:rsidP="000E0663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ҚАТЕ</w:t>
      </w:r>
    </w:p>
    <w:p w14:paraId="738B3B21" w14:textId="77777777" w:rsidR="000E0663" w:rsidRPr="003F65C1" w:rsidRDefault="000E0663" w:rsidP="000E0663">
      <w:pPr>
        <w:shd w:val="clear" w:color="auto" w:fill="8ED1FC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Зиянсыз қылмыс</w:t>
      </w:r>
      <w:r w:rsidRPr="003F65C1">
        <w:rPr>
          <w:rFonts w:eastAsia="Times New Roman" w:cs="Times New Roman"/>
          <w:color w:val="000000"/>
          <w:szCs w:val="28"/>
          <w:lang w:eastAsia="ru-RU"/>
        </w:rPr>
        <w:br/>
      </w:r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әкімшілік жауапкершілікке әкеп соғады.</w:t>
      </w:r>
    </w:p>
    <w:p w14:paraId="3F685953" w14:textId="77777777" w:rsidR="000E0663" w:rsidRPr="003F65C1" w:rsidRDefault="000E0663" w:rsidP="000E0663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ҚЫЛМЫС</w:t>
      </w:r>
    </w:p>
    <w:p w14:paraId="21379434" w14:textId="77777777" w:rsidR="000E0663" w:rsidRPr="003F65C1" w:rsidRDefault="000E0663" w:rsidP="000E0663">
      <w:pPr>
        <w:shd w:val="clear" w:color="auto" w:fill="8ED1FC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әлеуметтік қауіпті,</w:t>
      </w:r>
      <w:r w:rsidRPr="003F65C1">
        <w:rPr>
          <w:rFonts w:eastAsia="Times New Roman" w:cs="Times New Roman"/>
          <w:color w:val="000000"/>
          <w:szCs w:val="28"/>
          <w:lang w:eastAsia="ru-RU"/>
        </w:rPr>
        <w:br/>
      </w:r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әрекетке қабілетті адамның қылмыстық жаза көзделген заңсыз, кінәлі әрекеті.</w:t>
      </w:r>
    </w:p>
    <w:p w14:paraId="6C3D5A91" w14:textId="77777777" w:rsidR="000E0663" w:rsidRPr="003F65C1" w:rsidRDefault="000E0663" w:rsidP="000E0663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14:paraId="08C8580D" w14:textId="77777777" w:rsidR="000E0663" w:rsidRPr="003F65C1" w:rsidRDefault="000E0663" w:rsidP="000E066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Құқық бұзушылық белгілері</w:t>
      </w:r>
    </w:p>
    <w:p w14:paraId="08E6A971" w14:textId="77777777" w:rsidR="000E0663" w:rsidRPr="003F65C1" w:rsidRDefault="000E0663" w:rsidP="000E06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Объектісі – бүлінген заңмен қорғалатын қоғамдық қатынастар (меншік иесінің, несие берушінің және т.б. құқығы).</w:t>
      </w:r>
    </w:p>
    <w:p w14:paraId="13FF08CE" w14:textId="77777777" w:rsidR="000E0663" w:rsidRPr="003F65C1" w:rsidRDefault="000E0663" w:rsidP="000E06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Құқықтық қатынастардың объективтік жағы – оны объективті шындықтағы сыртқы көріністің белгілі бір әрекеті ретінде сипаттайтын құқыққа қарсы мінез-құлық элементтері.</w:t>
      </w:r>
    </w:p>
    <w:p w14:paraId="3A017584" w14:textId="77777777" w:rsidR="000E0663" w:rsidRPr="003F65C1" w:rsidRDefault="000E0663" w:rsidP="000E06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Құқық бұзушылықтың субъектісі – құқық бұзушылық жасаған адам (есі дұрыс, қылмыстық жауаптылықта белгіленген 16 (14) жасқа толған жеке тұлға).</w:t>
      </w:r>
    </w:p>
    <w:p w14:paraId="65062902" w14:textId="77777777" w:rsidR="000E0663" w:rsidRPr="003F65C1" w:rsidRDefault="000E0663" w:rsidP="000E066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Субъективті жағы субъектінің жасалған әрекетке және оның зардаптарына психикалық қатынасын, құқық бұзушының ерік-жігерінің бағытын ашады.</w:t>
      </w:r>
    </w:p>
    <w:p w14:paraId="38602CAF" w14:textId="77777777" w:rsidR="000E0663" w:rsidRPr="003F65C1" w:rsidRDefault="000E0663" w:rsidP="000E066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Қылмыстың құрамы</w:t>
      </w:r>
    </w:p>
    <w:p w14:paraId="5C9F122F" w14:textId="77777777" w:rsidR="000E0663" w:rsidRPr="003F65C1" w:rsidRDefault="000E0663" w:rsidP="000E066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Мінез-құлық актісі: әрекет немесе әрекетсіздік.</w:t>
      </w:r>
    </w:p>
    <w:p w14:paraId="5D898265" w14:textId="77777777" w:rsidR="000E0663" w:rsidRPr="003F65C1" w:rsidRDefault="000E0663" w:rsidP="000E066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Құқық бұзушылық – құқықтық актілерде қамтылған нормаларды бұзу.</w:t>
      </w:r>
    </w:p>
    <w:p w14:paraId="7F5C370D" w14:textId="77777777" w:rsidR="000E0663" w:rsidRPr="003F65C1" w:rsidRDefault="000E0663" w:rsidP="000E066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Қоғамдық қауіп – зиян келтіру немесе зиян келтіру қаупін тудыру.</w:t>
      </w:r>
    </w:p>
    <w:p w14:paraId="0FB8F02D" w14:textId="77777777" w:rsidR="000E0663" w:rsidRPr="003F65C1" w:rsidRDefault="000E0663" w:rsidP="000E066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Кінә - адамның теріс қылық нұсқасын ерікті түрде таңдауы.</w:t>
      </w:r>
    </w:p>
    <w:p w14:paraId="44E2AAF7" w14:textId="77777777" w:rsidR="000E0663" w:rsidRPr="003F65C1" w:rsidRDefault="000E0663" w:rsidP="000E066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Құқықсыз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әрекет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жасаған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адамның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нәзіктігі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46C59D8C" w14:textId="77777777" w:rsidR="000E0663" w:rsidRPr="003F65C1" w:rsidRDefault="000E0663" w:rsidP="000E066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«Сыбайлас жемқорлық»</w:t>
      </w:r>
    </w:p>
    <w:p w14:paraId="2639D934" w14:textId="77777777" w:rsidR="000E0663" w:rsidRPr="003F65C1" w:rsidRDefault="000E0663" w:rsidP="000E0663">
      <w:pPr>
        <w:shd w:val="clear" w:color="auto" w:fill="8ED1FC"/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- бұл</w:t>
      </w:r>
      <w:r w:rsidRPr="003F65C1">
        <w:rPr>
          <w:rFonts w:eastAsia="Times New Roman" w:cs="Times New Roman"/>
          <w:color w:val="000000"/>
          <w:szCs w:val="28"/>
          <w:lang w:eastAsia="ru-RU"/>
        </w:rPr>
        <w:t>белгілі бір билік берілген шенеуніктің оны жеке басын баю үшін пайдалану процесі</w:t>
      </w:r>
    </w:p>
    <w:p w14:paraId="144E7576" w14:textId="77777777" w:rsidR="000E0663" w:rsidRPr="003F65C1" w:rsidRDefault="000E0663" w:rsidP="000E066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Сыбайлас жемқорлықтың түрлері</w:t>
      </w:r>
    </w:p>
    <w:p w14:paraId="20FCF3FB" w14:textId="77777777" w:rsidR="000E0663" w:rsidRPr="003F65C1" w:rsidRDefault="000E0663" w:rsidP="000E0663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3F65C1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lastRenderedPageBreak/>
        <w:t>үй</w:t>
      </w:r>
      <w:proofErr w:type="spellEnd"/>
      <w:r w:rsidRPr="003F65C1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шаруашылығы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br/>
      </w:r>
      <w:r w:rsidRPr="003F65C1">
        <w:rPr>
          <w:rFonts w:eastAsia="Times New Roman" w:cs="Times New Roman"/>
          <w:color w:val="000000"/>
          <w:szCs w:val="28"/>
          <w:lang w:eastAsia="ru-RU"/>
        </w:rPr>
        <w:br/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Сыбайлас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жемқорлық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қарапайым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азаматтар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мен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шенеуніктердің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өзара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әрекеттесуінен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туындайды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Оған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азаматтардың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түрлі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сыйлықтары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мен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шенеунік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пен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оның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отбасы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мүшелеріне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көрсетілетін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қызметтер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F65C1">
        <w:rPr>
          <w:rFonts w:eastAsia="Times New Roman" w:cs="Times New Roman"/>
          <w:color w:val="000000"/>
          <w:szCs w:val="28"/>
          <w:lang w:eastAsia="ru-RU"/>
        </w:rPr>
        <w:t>кіреді</w:t>
      </w:r>
      <w:proofErr w:type="spellEnd"/>
      <w:r w:rsidRPr="003F65C1">
        <w:rPr>
          <w:rFonts w:eastAsia="Times New Roman" w:cs="Times New Roman"/>
          <w:color w:val="000000"/>
          <w:szCs w:val="28"/>
          <w:lang w:eastAsia="ru-RU"/>
        </w:rPr>
        <w:t>.</w:t>
      </w:r>
      <w:r w:rsidRPr="003F65C1">
        <w:rPr>
          <w:rFonts w:eastAsia="Times New Roman" w:cs="Times New Roman"/>
          <w:color w:val="000000"/>
          <w:szCs w:val="28"/>
          <w:lang w:eastAsia="ru-RU"/>
        </w:rPr>
        <w:br/>
      </w:r>
    </w:p>
    <w:p w14:paraId="23289BEF" w14:textId="77777777" w:rsidR="000E0663" w:rsidRPr="003F65C1" w:rsidRDefault="000E0663" w:rsidP="000E066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0EE64E5D" wp14:editId="345905ED">
            <wp:extent cx="2857500" cy="2962275"/>
            <wp:effectExtent l="0" t="0" r="0" b="9525"/>
            <wp:docPr id="7" name="Рисунок 7" descr="https://college.kaznai.kz/wp-content/uploads/2021/02/%D0%A0%D0%B8%D1%81%D1%83%D0%BD%D0%BE%D0%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llege.kaznai.kz/wp-content/uploads/2021/02/%D0%A0%D0%B8%D1%81%D1%83%D0%BD%D0%BE%D0%B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2D8B1" w14:textId="77777777" w:rsidR="000E0663" w:rsidRPr="003F65C1" w:rsidRDefault="000E0663" w:rsidP="000E0663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Бизнес</w:t>
      </w:r>
      <w:r w:rsidRPr="003F65C1">
        <w:rPr>
          <w:rFonts w:eastAsia="Times New Roman" w:cs="Times New Roman"/>
          <w:color w:val="000000"/>
          <w:szCs w:val="28"/>
          <w:lang w:eastAsia="ru-RU"/>
        </w:rPr>
        <w:br/>
      </w:r>
      <w:r w:rsidRPr="003F65C1">
        <w:rPr>
          <w:rFonts w:eastAsia="Times New Roman" w:cs="Times New Roman"/>
          <w:color w:val="000000"/>
          <w:szCs w:val="28"/>
          <w:lang w:eastAsia="ru-RU"/>
        </w:rPr>
        <w:br/>
        <w:t>Сыбайлас жемқорлық мемлекет пен бизнестің өзара әрекеттесуінде туындайды.</w:t>
      </w:r>
    </w:p>
    <w:p w14:paraId="6A6FF955" w14:textId="77777777" w:rsidR="000E0663" w:rsidRPr="003F65C1" w:rsidRDefault="000E0663" w:rsidP="000E066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56451B28" wp14:editId="342FA101">
            <wp:extent cx="3190875" cy="2124075"/>
            <wp:effectExtent l="0" t="0" r="9525" b="9525"/>
            <wp:docPr id="6" name="Рисунок 6" descr="https://college.kaznai.kz/wp-content/uploads/2021/02/%D0%A0%D0%B8%D1%81%D1%83%D0%BD%D0%BE%D0%B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llege.kaznai.kz/wp-content/uploads/2021/02/%D0%A0%D0%B8%D1%81%D1%83%D0%BD%D0%BE%D0%B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1575" w14:textId="77777777" w:rsidR="000E0663" w:rsidRPr="003F65C1" w:rsidRDefault="000E0663" w:rsidP="000E0663">
      <w:p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Жоғарғы биліктің сыбайлас жемқорлық</w:t>
      </w:r>
      <w:r w:rsidRPr="003F65C1">
        <w:rPr>
          <w:rFonts w:eastAsia="Times New Roman" w:cs="Times New Roman"/>
          <w:color w:val="000000"/>
          <w:szCs w:val="28"/>
          <w:lang w:eastAsia="ru-RU"/>
        </w:rPr>
        <w:br/>
      </w:r>
      <w:r w:rsidRPr="003F65C1">
        <w:rPr>
          <w:rFonts w:eastAsia="Times New Roman" w:cs="Times New Roman"/>
          <w:color w:val="000000"/>
          <w:szCs w:val="28"/>
          <w:lang w:eastAsia="ru-RU"/>
        </w:rPr>
        <w:br/>
        <w:t>демократиялық жүйелердегі саяси басшылық пен жоғарғы соттарды білдіреді.</w:t>
      </w:r>
    </w:p>
    <w:p w14:paraId="44ED12B4" w14:textId="77777777" w:rsidR="000E0663" w:rsidRPr="003F65C1" w:rsidRDefault="000E0663" w:rsidP="000E0663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noProof/>
          <w:color w:val="000000"/>
          <w:szCs w:val="28"/>
          <w:lang w:eastAsia="ru-RU"/>
        </w:rPr>
        <w:lastRenderedPageBreak/>
        <w:drawing>
          <wp:inline distT="0" distB="0" distL="0" distR="0" wp14:anchorId="2240642E" wp14:editId="1B4FF0C3">
            <wp:extent cx="2009775" cy="1905000"/>
            <wp:effectExtent l="0" t="0" r="9525" b="0"/>
            <wp:docPr id="5" name="Рисунок 5" descr="https://college.kaznai.kz/wp-content/uploads/2021/02/%D0%A0%D0%B8%D1%81%D1%83%D0%BD%D0%BE%D0%BA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llege.kaznai.kz/wp-content/uploads/2021/02/%D0%A0%D0%B8%D1%81%D1%83%D0%BD%D0%BE%D0%BA1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35E21" w14:textId="77777777" w:rsidR="000E0663" w:rsidRPr="003F65C1" w:rsidRDefault="000E0663" w:rsidP="000E0663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3F65C1">
        <w:rPr>
          <w:rFonts w:eastAsia="Times New Roman" w:cs="Times New Roman"/>
          <w:b/>
          <w:bCs/>
          <w:color w:val="000000"/>
          <w:szCs w:val="28"/>
          <w:lang w:eastAsia="ru-RU"/>
        </w:rPr>
        <w:t>Сыбайлас жемқорлықтың себептері қандай?</w:t>
      </w:r>
    </w:p>
    <w:p w14:paraId="746EF08D" w14:textId="77777777" w:rsidR="000E0663" w:rsidRPr="003F65C1" w:rsidRDefault="000E0663" w:rsidP="000E066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Мемлекеттік қызметшілердің төмен жалақысы</w:t>
      </w:r>
    </w:p>
    <w:p w14:paraId="5F0F45E2" w14:textId="77777777" w:rsidR="000E0663" w:rsidRPr="003F65C1" w:rsidRDefault="000E0663" w:rsidP="000E066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Заңдарды білмеу</w:t>
      </w:r>
    </w:p>
    <w:p w14:paraId="67F8E842" w14:textId="77777777" w:rsidR="000E0663" w:rsidRPr="003F65C1" w:rsidRDefault="000E0663" w:rsidP="000E066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Жеңіл ақшаға деген ұмтылыс</w:t>
      </w:r>
    </w:p>
    <w:p w14:paraId="52F3212A" w14:textId="77777777" w:rsidR="000E0663" w:rsidRPr="003F65C1" w:rsidRDefault="000E0663" w:rsidP="000E066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Әртүрлі лауазымдардағы адамдардың жиі ауысуы</w:t>
      </w:r>
    </w:p>
    <w:p w14:paraId="544C2565" w14:textId="77777777" w:rsidR="000E0663" w:rsidRPr="003F65C1" w:rsidRDefault="000E0663" w:rsidP="000E066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Елдегі тұрақсыздық</w:t>
      </w:r>
    </w:p>
    <w:p w14:paraId="08436511" w14:textId="77777777" w:rsidR="000E0663" w:rsidRPr="003F65C1" w:rsidRDefault="000E0663" w:rsidP="000E066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Сыбайлас жемқорлық әдет ретінде</w:t>
      </w:r>
    </w:p>
    <w:p w14:paraId="1C88FAB2" w14:textId="77777777" w:rsidR="000E0663" w:rsidRPr="003F65C1" w:rsidRDefault="000E0663" w:rsidP="000E066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Халықтың өмір сүру деңгейінің төмендігі</w:t>
      </w:r>
    </w:p>
    <w:p w14:paraId="4E063702" w14:textId="77777777" w:rsidR="000E0663" w:rsidRPr="003F65C1" w:rsidRDefault="000E0663" w:rsidP="000E066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Мемлекеттік институттардың әлсіз дамуы</w:t>
      </w:r>
    </w:p>
    <w:p w14:paraId="5F793858" w14:textId="77777777" w:rsidR="000E0663" w:rsidRPr="003F65C1" w:rsidRDefault="000E0663" w:rsidP="000E066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color w:val="000000"/>
          <w:szCs w:val="28"/>
          <w:lang w:eastAsia="ru-RU"/>
        </w:rPr>
        <w:t>Жұмыссыздық және т.б.</w:t>
      </w:r>
    </w:p>
    <w:p w14:paraId="48736208" w14:textId="77777777" w:rsidR="000E0663" w:rsidRPr="003F65C1" w:rsidRDefault="000E0663" w:rsidP="000E0663">
      <w:pPr>
        <w:numPr>
          <w:ilvl w:val="0"/>
          <w:numId w:val="5"/>
        </w:numPr>
        <w:spacing w:after="240" w:line="240" w:lineRule="auto"/>
        <w:ind w:right="240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64D41738" wp14:editId="378BA9E5">
            <wp:extent cx="2600325" cy="1861366"/>
            <wp:effectExtent l="0" t="0" r="0" b="5715"/>
            <wp:docPr id="4" name="Рисунок 4" descr="https://college.kaznai.kz/wp-content/uploads/2021/02/%D0%A1%D0%BD%D0%B8%D0%BC%D0%BE%D0%BA-%D1%8D%D0%BA%D1%80%D0%B0%D0%BD%D0%B0-11-1-1024x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llege.kaznai.kz/wp-content/uploads/2021/02/%D0%A1%D0%BD%D0%B8%D0%BC%D0%BE%D0%BA-%D1%8D%D0%BA%D1%80%D0%B0%D0%BD%D0%B0-11-1-1024x7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1" cy="187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5C1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040174E9" wp14:editId="46EEC365">
            <wp:extent cx="2514600" cy="1839293"/>
            <wp:effectExtent l="0" t="0" r="0" b="8890"/>
            <wp:docPr id="3" name="Рисунок 3" descr="https://college.kaznai.kz/wp-content/uploads/2021/02/%D0%A1%D0%BD%D0%B8%D0%BC%D0%BE%D0%BA-%D1%8D%D0%BA%D1%80%D0%B0%D0%BD%D0%B0-12-1-1024x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llege.kaznai.kz/wp-content/uploads/2021/02/%D0%A1%D0%BD%D0%B8%D0%BC%D0%BE%D0%BA-%D1%8D%D0%BA%D1%80%D0%B0%D0%BD%D0%B0-12-1-1024x74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03" cy="186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4B37D" w14:textId="77777777" w:rsidR="000E0663" w:rsidRPr="003F65C1" w:rsidRDefault="000E0663" w:rsidP="000E0663">
      <w:pPr>
        <w:numPr>
          <w:ilvl w:val="0"/>
          <w:numId w:val="5"/>
        </w:numPr>
        <w:spacing w:after="240" w:line="240" w:lineRule="auto"/>
        <w:ind w:right="240"/>
        <w:rPr>
          <w:rFonts w:eastAsia="Times New Roman" w:cs="Times New Roman"/>
          <w:color w:val="000000"/>
          <w:szCs w:val="28"/>
          <w:lang w:eastAsia="ru-RU"/>
        </w:rPr>
      </w:pPr>
    </w:p>
    <w:p w14:paraId="36E66913" w14:textId="77777777" w:rsidR="00817C67" w:rsidRPr="003F65C1" w:rsidRDefault="000E0663" w:rsidP="000E0663">
      <w:pPr>
        <w:numPr>
          <w:ilvl w:val="0"/>
          <w:numId w:val="5"/>
        </w:numPr>
        <w:spacing w:after="240"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3F65C1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50CACEBC" wp14:editId="0F69E25C">
            <wp:extent cx="2739633" cy="2057400"/>
            <wp:effectExtent l="0" t="0" r="3810" b="0"/>
            <wp:docPr id="2" name="Рисунок 2" descr="https://college.kaznai.kz/wp-content/uploads/2021/02/%D0%A1%D0%BD%D0%B8%D0%BC%D0%BE%D0%BA-%D1%8D%D0%BA%D1%80%D0%B0%D0%BD%D0%B0-13-1-1024x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llege.kaznai.kz/wp-content/uploads/2021/02/%D0%A1%D0%BD%D0%B8%D0%BC%D0%BE%D0%BA-%D1%8D%D0%BA%D1%80%D0%B0%D0%BD%D0%B0-13-1-1024x76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7" cy="206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5C1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6C1D91A6" wp14:editId="3A8DACC4">
            <wp:extent cx="2781300" cy="2020788"/>
            <wp:effectExtent l="0" t="0" r="0" b="0"/>
            <wp:docPr id="1" name="Рисунок 1" descr="https://college.kaznai.kz/wp-content/uploads/2021/02/%D0%A1%D0%BD%D0%B8%D0%BC%D0%BE%D0%BA-%D1%8D%D0%BA%D1%80%D0%B0%D0%BD%D0%B0-14-1-1024x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llege.kaznai.kz/wp-content/uploads/2021/02/%D0%A1%D0%BD%D0%B8%D0%BC%D0%BE%D0%BA-%D1%8D%D0%BA%D1%80%D0%B0%D0%BD%D0%B0-14-1-1024x74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99" cy="204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C67" w:rsidRPr="003F65C1" w:rsidSect="000E0663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7785D"/>
    <w:multiLevelType w:val="multilevel"/>
    <w:tmpl w:val="B37AD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976DA4"/>
    <w:multiLevelType w:val="multilevel"/>
    <w:tmpl w:val="0CECF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CD26EE"/>
    <w:multiLevelType w:val="multilevel"/>
    <w:tmpl w:val="8A848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125E90"/>
    <w:multiLevelType w:val="multilevel"/>
    <w:tmpl w:val="23B4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E82EE5"/>
    <w:multiLevelType w:val="multilevel"/>
    <w:tmpl w:val="A97C8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BD3"/>
    <w:rsid w:val="000E0663"/>
    <w:rsid w:val="002C0BD3"/>
    <w:rsid w:val="003F65C1"/>
    <w:rsid w:val="0074340B"/>
    <w:rsid w:val="00817C67"/>
    <w:rsid w:val="00D0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FEDAD"/>
  <w15:chartTrackingRefBased/>
  <w15:docId w15:val="{42F65AAF-695F-41FC-A98E-A9722E2E1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E0663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E0663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E0663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E0663"/>
    <w:rPr>
      <w:rFonts w:eastAsia="Times New Roman" w:cs="Times New Roman"/>
      <w:b/>
      <w:bCs/>
      <w:sz w:val="27"/>
      <w:szCs w:val="27"/>
      <w:lang w:eastAsia="ru-RU"/>
    </w:rPr>
  </w:style>
  <w:style w:type="paragraph" w:customStyle="1" w:styleId="has-medium-font-size">
    <w:name w:val="has-medium-font-size"/>
    <w:basedOn w:val="a"/>
    <w:rsid w:val="000E066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0E0663"/>
    <w:rPr>
      <w:b/>
      <w:bCs/>
    </w:rPr>
  </w:style>
  <w:style w:type="paragraph" w:styleId="a4">
    <w:name w:val="Normal (Web)"/>
    <w:basedOn w:val="a"/>
    <w:uiPriority w:val="99"/>
    <w:semiHidden/>
    <w:unhideWhenUsed/>
    <w:rsid w:val="000E066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has-background">
    <w:name w:val="has-background"/>
    <w:basedOn w:val="a"/>
    <w:rsid w:val="000E066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E0663"/>
    <w:rPr>
      <w:i/>
      <w:iCs/>
    </w:rPr>
  </w:style>
  <w:style w:type="paragraph" w:styleId="a6">
    <w:name w:val="No Spacing"/>
    <w:uiPriority w:val="1"/>
    <w:qFormat/>
    <w:rsid w:val="00D005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27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8904">
              <w:marLeft w:val="0"/>
              <w:marRight w:val="48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348435">
              <w:marLeft w:val="48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4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55883">
              <w:marLeft w:val="0"/>
              <w:marRight w:val="48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544207">
                      <w:marLeft w:val="0"/>
                      <w:marRight w:val="48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960122">
                      <w:marLeft w:val="48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2848791">
              <w:marLeft w:val="48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369</Words>
  <Characters>2104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222 каб</cp:lastModifiedBy>
  <cp:revision>6</cp:revision>
  <dcterms:created xsi:type="dcterms:W3CDTF">2022-06-29T03:34:00Z</dcterms:created>
  <dcterms:modified xsi:type="dcterms:W3CDTF">2022-06-29T03:59:00Z</dcterms:modified>
</cp:coreProperties>
</file>