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40EB" w14:textId="6549D5F1" w:rsidR="00CD5870" w:rsidRDefault="00CD5870" w:rsidP="00CD587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z23"/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 wp14:anchorId="5CA1693F" wp14:editId="1A05CAB2">
            <wp:extent cx="7110730" cy="100663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089" cy="1009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18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</w:t>
      </w:r>
    </w:p>
    <w:p w14:paraId="13920EAE" w14:textId="77777777" w:rsidR="00CD5870" w:rsidRDefault="00CD5870" w:rsidP="001921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A72DC81" w14:textId="444B308B" w:rsidR="0019218F" w:rsidRPr="0019218F" w:rsidRDefault="0019218F" w:rsidP="001921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2F45F9">
        <w:rPr>
          <w:rFonts w:ascii="Times New Roman" w:eastAsia="Times New Roman" w:hAnsi="Times New Roman" w:cs="Times New Roman"/>
          <w:color w:val="000000"/>
          <w:sz w:val="28"/>
        </w:rPr>
        <w:t>. В Колледж</w:t>
      </w:r>
      <w:r w:rsidR="00857680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="007C09E4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для приема заявлений лиц на обучение, на период проведения вступительных экзаменов и зачисления в состав обучающихся</w:t>
      </w:r>
      <w:r w:rsidR="00857680">
        <w:rPr>
          <w:rFonts w:ascii="Times New Roman" w:eastAsia="Times New Roman" w:hAnsi="Times New Roman" w:cs="Times New Roman"/>
          <w:color w:val="000000"/>
          <w:sz w:val="28"/>
        </w:rPr>
        <w:t xml:space="preserve"> не позднее 1</w:t>
      </w:r>
      <w:r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857680">
        <w:rPr>
          <w:rFonts w:ascii="Times New Roman" w:eastAsia="Times New Roman" w:hAnsi="Times New Roman" w:cs="Times New Roman"/>
          <w:color w:val="000000"/>
          <w:sz w:val="28"/>
        </w:rPr>
        <w:t xml:space="preserve"> июня приказом директора</w:t>
      </w:r>
      <w:r w:rsidR="007C09E4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создается приемная комиссия, которая состоит из нечетного числа членов. В состав приемной комиссии входят представители заинтересованных государственных органов, местных представительных и исполнительных органов, работодателей, общественных организаций</w:t>
      </w:r>
      <w:r w:rsidR="00E61D1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61D11" w:rsidRPr="00626926">
        <w:rPr>
          <w:rFonts w:ascii="Times New Roman" w:eastAsia="Times New Roman" w:hAnsi="Times New Roman" w:cs="Times New Roman"/>
          <w:sz w:val="28"/>
        </w:rPr>
        <w:t>и организаций образования</w:t>
      </w:r>
      <w:r w:rsidR="007C09E4" w:rsidRPr="003156C8">
        <w:rPr>
          <w:rFonts w:ascii="Times New Roman" w:eastAsia="Times New Roman" w:hAnsi="Times New Roman" w:cs="Times New Roman"/>
          <w:color w:val="FF0000"/>
          <w:sz w:val="28"/>
        </w:rPr>
        <w:t xml:space="preserve">. </w:t>
      </w:r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числа членов комиссии назначается ответ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ственный секретарь и технический секретарь</w:t>
      </w:r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7381EECB" w14:textId="77777777" w:rsidR="0019218F" w:rsidRDefault="0019218F" w:rsidP="001921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Председателем приемной комиссии является руководитель организации </w:t>
      </w:r>
      <w:proofErr w:type="spellStart"/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5AB2C8D9" w14:textId="77777777" w:rsidR="0019218F" w:rsidRDefault="0019218F" w:rsidP="001921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Организацию работы приемной 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омиссии и технического секретаря</w:t>
      </w:r>
      <w:r w:rsidRPr="001921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осуществляет ответственный секретарь, он же ведет прием граждан, дает ответы на письменные запросы граждан по вопросу приема, готовит к публикации информационные материалы приемной комиссии, организует подготовку и проведение собеседований, предэкзаменационных консультаций и спе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циальных и творческих экзаменов.</w:t>
      </w:r>
    </w:p>
    <w:p w14:paraId="17D00447" w14:textId="77777777" w:rsidR="003401F7" w:rsidRPr="003401F7" w:rsidRDefault="0019218F" w:rsidP="00994E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Колледже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</w:t>
      </w:r>
      <w:proofErr w:type="gramStart"/>
      <w:r w:rsid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проведения 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творческих</w:t>
      </w:r>
      <w:proofErr w:type="gramEnd"/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экзаменов 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создается экзаменационная комиссия не позднее 20</w:t>
      </w:r>
      <w:r w:rsidR="003401F7" w:rsidRPr="003401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календарного года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 В состав экзаменационной комиссии входят представители организаций </w:t>
      </w:r>
      <w:proofErr w:type="spellStart"/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социальных партнеров, общественных организаций. Председатель комиссии избирается большинством голосов из числа членов экзаменационной комиссии. Состав экзаменационной комиссии утверждается приказом руководителя организации </w:t>
      </w:r>
      <w:proofErr w:type="spellStart"/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2240CA4C" w14:textId="77777777" w:rsidR="003401F7" w:rsidRPr="003401F7" w:rsidRDefault="003401F7" w:rsidP="00994EB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</w:rPr>
        <w:tab/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Решения приемной и</w:t>
      </w: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экзаменационной комиссий считаются правомочными, если на их заседаниях присутствуют не менее двух третьих ее членов, и принимаются большинством голосов от числа присутствующих. При равенстве голосов членов приемной и/или экзаменационной комиссий голос председателя комиссии является решающим. Секретарь не является членом приемной и/или экзаменационной комиссий.</w:t>
      </w:r>
    </w:p>
    <w:p w14:paraId="2A9D896C" w14:textId="77777777" w:rsidR="003401F7" w:rsidRPr="003401F7" w:rsidRDefault="003401F7" w:rsidP="003401F7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На итоговом заседании приемной</w:t>
      </w: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и/или экзаменационной </w:t>
      </w: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комиссий ведется аудио</w:t>
      </w:r>
      <w:r w:rsidR="002B71B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proofErr w:type="gramStart"/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 или</w:t>
      </w:r>
      <w:proofErr w:type="gramEnd"/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видеозапись. Аудио</w:t>
      </w:r>
      <w:r w:rsidR="002B71B3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proofErr w:type="gramStart"/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-  или</w:t>
      </w:r>
      <w:proofErr w:type="gramEnd"/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видеозапись хранится в архиве организации </w:t>
      </w:r>
      <w:proofErr w:type="spellStart"/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ТиППО</w:t>
      </w:r>
      <w:proofErr w:type="spellEnd"/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не менее одного года.</w:t>
      </w:r>
    </w:p>
    <w:p w14:paraId="78ADB678" w14:textId="77777777" w:rsidR="003401F7" w:rsidRPr="003401F7" w:rsidRDefault="003401F7" w:rsidP="003401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7. В случаях карантина, чрезвычайных ситуаций социального, природного и техногенного характера работа </w:t>
      </w: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приемной</w:t>
      </w: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и/или экзаменационной </w:t>
      </w:r>
      <w:r w:rsidRPr="003401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комиссий </w:t>
      </w:r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проводится организацией </w:t>
      </w:r>
      <w:proofErr w:type="spellStart"/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использованием информационно-коммуникационных технологий.</w:t>
      </w:r>
    </w:p>
    <w:p w14:paraId="3B3E0950" w14:textId="77777777" w:rsidR="0019218F" w:rsidRDefault="00294B89" w:rsidP="00294B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3401F7" w:rsidRPr="003401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994EB5" w:rsidRPr="00994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Зачисление на обучение в </w:t>
      </w:r>
      <w:r w:rsidR="00994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Колледж </w:t>
      </w:r>
      <w:r w:rsidR="00994EB5" w:rsidRPr="00994E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осуществляется по заявлениям лиц на конкурсной основе.</w:t>
      </w:r>
    </w:p>
    <w:p w14:paraId="55F8154F" w14:textId="77777777" w:rsidR="00124C45" w:rsidRPr="00124C45" w:rsidRDefault="00294B89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9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. Прием заявлений лиц</w:t>
      </w:r>
      <w:r w:rsid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на обучение в Колледж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осуществляется:</w:t>
      </w:r>
    </w:p>
    <w:p w14:paraId="295649F9" w14:textId="77777777" w:rsidR="00124C45" w:rsidRDefault="00124C45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val="kk-KZ" w:eastAsia="ru-RU"/>
        </w:rPr>
        <w:t xml:space="preserve"> </w:t>
      </w:r>
      <w:r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по образовательным программам технического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профессионального, </w:t>
      </w:r>
      <w:r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образования</w:t>
      </w:r>
      <w:proofErr w:type="gramEnd"/>
      <w:r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, предусматривающим подготовку специалистов среднего звена по </w:t>
      </w:r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специальностям, требующим творческой подготовки,</w:t>
      </w:r>
      <w:r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– с 25 июн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я по 20 июля календарного года.</w:t>
      </w:r>
    </w:p>
    <w:p w14:paraId="6E6099DD" w14:textId="77777777" w:rsidR="00124C45" w:rsidRPr="00124C45" w:rsidRDefault="00E6097E" w:rsidP="00124C4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i/>
          <w:color w:val="000000"/>
          <w:sz w:val="28"/>
          <w:szCs w:val="24"/>
          <w:u w:val="single"/>
          <w:lang w:eastAsia="ru-RU"/>
        </w:rPr>
      </w:pPr>
      <w:bookmarkStart w:id="1" w:name="z3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Для получения государственной услуги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услугополучатель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обращается в организацию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(далее –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услугодатель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 либо на веб-портал «электронного правительства» (далее – Портал) и представляет пакет документов согласно Стандарту государственной услуги «Прием документов в организации технического и профессионального,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послесреднего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образования» (далее 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–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Стандарт) согласно приложению 1 к настоящим Правилам.</w:t>
      </w:r>
    </w:p>
    <w:bookmarkEnd w:id="1"/>
    <w:p w14:paraId="0AFBAD46" w14:textId="77777777"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Документы для поступления предъявляются   совершеннолетними лично, несовершеннолетними – в присутствии законного представителя.</w:t>
      </w:r>
    </w:p>
    <w:p w14:paraId="7432FED0" w14:textId="77777777"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Перечень основных требований к оказанию государственной услуги, включающий характеристики процесса, форму, содержание и результат оказания услуги, а также иные сведения с учетом особенностей предоставления государственной услуги приведены в Стандарте.</w:t>
      </w:r>
    </w:p>
    <w:p w14:paraId="63666E17" w14:textId="77777777"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z94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Сотрудник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осуществляет прием пакета документов, их регистрацию и выдачу расписки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услугополучателю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приеме пакета документов в день поступления заявления.  В случае представления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услугополучателем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неполного пакета документов и (или) документов с истекшим сроком действия отказывает в приеме документов и выдает расписку согласно приложению 2 к настоящим Правилам.</w:t>
      </w:r>
    </w:p>
    <w:p w14:paraId="6B9A645C" w14:textId="77777777"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z95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случае подачи документов через Портал в «личном кабинете»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отображается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3"/>
    <w:p w14:paraId="1D090EDE" w14:textId="35707A45"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Сотрудник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день поступления заявления осуществляет его регистрацию и направляет на исполнение ответственному структурному подразделению. В случае поступления заявления после окончания рабочего времени, в выходные и праздничные дни согласно трудовому законодательству Республики Казахстан заявление регистрируется следующим рабочим днем</w:t>
      </w:r>
      <w:r w:rsidR="000532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53293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(за исключением последнего дня приёма документов</w:t>
      </w:r>
      <w:proofErr w:type="gramStart"/>
      <w:r w:rsidR="00053293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) </w:t>
      </w:r>
      <w:r w:rsidR="00124C45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</w:p>
    <w:p w14:paraId="7F8C0E6C" w14:textId="77777777"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16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случае представления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услугополучателем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неполного пакета документов и (или) документов с истекшим сроком действия сотрудник ответственного структурного подразделения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направляет мотивированный отказ в дальнейшем рассмотрении заявления на бумажном носителе или в случае подачи документов через Портал в «личный кабинет»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форме электронного документа, удостоверенного электронной цифровой подписью уполномоченного лица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согласно приложению 2 к настоящим Правилам.</w:t>
      </w:r>
    </w:p>
    <w:p w14:paraId="3B1232C8" w14:textId="77777777" w:rsid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При представлении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услугополучателем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полного пакета документов сотрудник ответственного структурного подразделения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направляет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услугополучателю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уведомление о принятии документов согласно приложению 3 к настоящим Правилам.</w:t>
      </w:r>
    </w:p>
    <w:p w14:paraId="4432EBB6" w14:textId="77777777" w:rsidR="00124C45" w:rsidRPr="00124C45" w:rsidRDefault="00E6097E" w:rsidP="00D90F7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z96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18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Услугодатель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пункта 2 статьи 5 Закона.</w:t>
      </w:r>
    </w:p>
    <w:p w14:paraId="708982C6" w14:textId="77777777"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z97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Жалоба на решение, действия (бездействие)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"/>
    <w:p w14:paraId="666AE814" w14:textId="77777777" w:rsidR="00124C45" w:rsidRPr="00124C45" w:rsidRDefault="00124C45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Жалоба </w:t>
      </w:r>
      <w:proofErr w:type="spellStart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поступившая в адрес </w:t>
      </w:r>
      <w:proofErr w:type="spellStart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услугодателя</w:t>
      </w:r>
      <w:proofErr w:type="spellEnd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 соответствии с пунктом 2 статьи 25 Закона Республики Казахстан «О государственных услугах» подлежит рассмотрению в </w:t>
      </w:r>
      <w:proofErr w:type="gramStart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течение  пяти</w:t>
      </w:r>
      <w:proofErr w:type="gramEnd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рабочих дней со дня ее регистрации.</w:t>
      </w:r>
    </w:p>
    <w:p w14:paraId="2E5634BD" w14:textId="77777777" w:rsidR="00124C45" w:rsidRPr="00124C45" w:rsidRDefault="00124C45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Жалоба </w:t>
      </w:r>
      <w:proofErr w:type="spellStart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(пятнадцать) рабочих дней со дня ее регистрации.</w:t>
      </w:r>
    </w:p>
    <w:p w14:paraId="3C31F899" w14:textId="77777777"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В случаях несогласия с результатами оказания государственной услуги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услугополучатель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14:paraId="641AD96D" w14:textId="77777777" w:rsidR="00124C45" w:rsidRPr="00124C45" w:rsidRDefault="00E6097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</w:pPr>
      <w:bookmarkStart w:id="6" w:name="z34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Заявления от поступающих регистрируются в журналах регистрации организации </w:t>
      </w:r>
      <w:proofErr w:type="spellStart"/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ТиППО</w:t>
      </w:r>
      <w:proofErr w:type="spellEnd"/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bookmarkEnd w:id="6"/>
    <w:p w14:paraId="75140E40" w14:textId="77777777" w:rsidR="00124C45" w:rsidRPr="00124C4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>. Документы, подтверждающие принадлежность поступающих, указанных в пункте 9 настоящих Правил, к лицам, для которых предусмотрена квота приема, представляются в приемную комиссию</w:t>
      </w:r>
      <w:r w:rsidR="002B71B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Колледжа</w:t>
      </w:r>
      <w:r w:rsidR="002B7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20 июля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календарного года.</w:t>
      </w:r>
    </w:p>
    <w:p w14:paraId="1D739D6C" w14:textId="77777777" w:rsidR="00124C45" w:rsidRPr="00124C4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23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. Приемные комиссии организаций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, указанных в пункте                       9 настоящих Правил, с 25 июня календарного года формируют списочный состав абитуриентов и лиц, для которых предусмотрена квота приема, с указанием среднего конкурсного балла 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сайте</w:t>
      </w:r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 организации </w:t>
      </w:r>
      <w:proofErr w:type="spellStart"/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  <w:r w:rsidR="00124C45" w:rsidRPr="00124C4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и обеспечивают ежедневное его обновление.</w:t>
      </w:r>
    </w:p>
    <w:p w14:paraId="776AE88F" w14:textId="77777777" w:rsidR="00124C45" w:rsidRPr="00124C4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Прием</w:t>
      </w:r>
      <w:r w:rsidR="002B71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обучение в Колледж</w:t>
      </w:r>
      <w:r w:rsidR="00124C45" w:rsidRPr="00124C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лиц с особыми образовательными потребностями осуществляется на специальности и квалификации с учетом рекомендаций и противопоказаний медико-социальной экспертизы (медицинской справки)</w:t>
      </w:r>
      <w:r w:rsidR="00124C45" w:rsidRPr="00124C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14:paraId="5B68BC38" w14:textId="370F7D49" w:rsidR="002B71B3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Лица, поступающие на обучение по госзаказу по образовательным программам </w:t>
      </w:r>
      <w:proofErr w:type="gramStart"/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технического и </w:t>
      </w:r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профессионального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</w:t>
      </w:r>
      <w:proofErr w:type="gramEnd"/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проходят профессиональную диагностику (анкетирование) через информационную систему Управления образования на добровольной основе с 25 июня календарного года.</w:t>
      </w:r>
    </w:p>
    <w:p w14:paraId="0D32C44D" w14:textId="350874E9" w:rsidR="00252A1B" w:rsidRPr="00B44AAD" w:rsidRDefault="00053293" w:rsidP="00124C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AA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03941" w:rsidRPr="00B44AA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52A1B" w:rsidRPr="00B4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44AAD">
        <w:rPr>
          <w:rFonts w:ascii="Times New Roman" w:hAnsi="Times New Roman" w:cs="Times New Roman"/>
          <w:sz w:val="28"/>
          <w:szCs w:val="28"/>
        </w:rPr>
        <w:t xml:space="preserve">С лицами, поступающими на обучение по образовательным программам технического и профессионального образования, предусматривающим подготовку квалифицированных рабочих кадров, а также для целевой подготовки кадров на основании двухстороннего договора с предприятиями (организациями, </w:t>
      </w:r>
      <w:r w:rsidRPr="00B44AA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учреждениями), по специальным программам, поступающими на специальности среднего звена, имеющими техническое и профессиональное (рабочую квалификацию), </w:t>
      </w:r>
      <w:proofErr w:type="spellStart"/>
      <w:r w:rsidRPr="00B44AAD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B44AAD">
        <w:rPr>
          <w:rFonts w:ascii="Times New Roman" w:hAnsi="Times New Roman" w:cs="Times New Roman"/>
          <w:sz w:val="28"/>
          <w:szCs w:val="28"/>
        </w:rPr>
        <w:t xml:space="preserve">, высшее образование, соответствующее профилю специальности, проводится собеседование. Приемная комиссия проводит персональное собеседование с поступающим по соответствующим направлениям не более 20 минут. Перечень вопросов для собеседования утверждается председателем приемной комиссии. </w:t>
      </w:r>
    </w:p>
    <w:p w14:paraId="684639A7" w14:textId="7AC40333" w:rsidR="00053293" w:rsidRPr="00252A1B" w:rsidRDefault="00053293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AD">
        <w:rPr>
          <w:rFonts w:ascii="Times New Roman" w:hAnsi="Times New Roman" w:cs="Times New Roman"/>
          <w:sz w:val="28"/>
          <w:szCs w:val="28"/>
        </w:rPr>
        <w:t>2</w:t>
      </w:r>
      <w:r w:rsidR="00303941" w:rsidRPr="00B44AAD">
        <w:rPr>
          <w:rFonts w:ascii="Times New Roman" w:hAnsi="Times New Roman" w:cs="Times New Roman"/>
          <w:sz w:val="28"/>
          <w:szCs w:val="28"/>
        </w:rPr>
        <w:t>7</w:t>
      </w:r>
      <w:r w:rsidRPr="00B44AAD">
        <w:rPr>
          <w:rFonts w:ascii="Times New Roman" w:hAnsi="Times New Roman" w:cs="Times New Roman"/>
          <w:sz w:val="28"/>
          <w:szCs w:val="28"/>
        </w:rPr>
        <w:t xml:space="preserve">. Отбор претендентов на целевую подготовку кадров проводится по итогам собеседования, проведенного приемной комиссией организации </w:t>
      </w:r>
      <w:proofErr w:type="spellStart"/>
      <w:r w:rsidRPr="00B44AAD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B44AAD">
        <w:rPr>
          <w:rFonts w:ascii="Times New Roman" w:hAnsi="Times New Roman" w:cs="Times New Roman"/>
          <w:sz w:val="28"/>
          <w:szCs w:val="28"/>
        </w:rPr>
        <w:t xml:space="preserve"> с участием представителей предприятий (организаций, учреждений).</w:t>
      </w:r>
      <w:r w:rsidRPr="00252A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99D5D" w14:textId="58EA0902" w:rsidR="00994EB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0394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специальностям. Итоги профессиональной диагностики носят рекомендательный характер.</w:t>
      </w:r>
    </w:p>
    <w:p w14:paraId="77E6DDA3" w14:textId="328BC47F" w:rsidR="00994EB5" w:rsidRPr="00124C45" w:rsidRDefault="00E6097E" w:rsidP="00124C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0394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После прохождения профессиональной диагностики лица, поступающие на обучение по госзака</w:t>
      </w:r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зу в организации </w:t>
      </w:r>
      <w:proofErr w:type="spellStart"/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ТиППО</w:t>
      </w:r>
      <w:proofErr w:type="spellEnd"/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специальностям, требующим специальной и творческой подготовки, направляются для сдачи специальн</w:t>
      </w:r>
      <w:r w:rsid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и/или творческих экзаменов, </w:t>
      </w:r>
      <w:r w:rsidR="00994EB5" w:rsidRPr="00994E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через информационную систему </w:t>
      </w:r>
      <w:r w:rsidR="00994EB5" w:rsidRPr="00B44AAD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Управления образования.</w:t>
      </w:r>
    </w:p>
    <w:p w14:paraId="39BD46F7" w14:textId="18BFE049" w:rsidR="00252A1B" w:rsidRDefault="00303941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30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. Лица, поступающие на обучение </w:t>
      </w:r>
      <w:proofErr w:type="gramStart"/>
      <w:r w:rsid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в Колледж</w:t>
      </w:r>
      <w:proofErr w:type="gramEnd"/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r w:rsid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сдают  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творческие экзамены, согласно приложе</w:t>
      </w:r>
      <w:r w:rsidR="00994EB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нию 4 к настоящим Правилам. </w:t>
      </w:r>
    </w:p>
    <w:p w14:paraId="74235D59" w14:textId="1A23728E" w:rsidR="00252A1B" w:rsidRPr="00B44AAD" w:rsidRDefault="00252A1B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B44AAD">
        <w:rPr>
          <w:rFonts w:ascii="Times New Roman" w:hAnsi="Times New Roman" w:cs="Times New Roman"/>
          <w:sz w:val="28"/>
          <w:szCs w:val="28"/>
        </w:rPr>
        <w:t xml:space="preserve">В случае участия абитуриентов в </w:t>
      </w:r>
      <w:r w:rsidR="0085424B" w:rsidRPr="00B44AAD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B44AAD">
        <w:rPr>
          <w:rFonts w:ascii="Times New Roman" w:hAnsi="Times New Roman" w:cs="Times New Roman"/>
          <w:sz w:val="28"/>
          <w:szCs w:val="28"/>
        </w:rPr>
        <w:t xml:space="preserve">конкурсах </w:t>
      </w:r>
      <w:proofErr w:type="gramStart"/>
      <w:r w:rsidRPr="00B44AAD">
        <w:rPr>
          <w:rFonts w:ascii="Times New Roman" w:hAnsi="Times New Roman" w:cs="Times New Roman"/>
          <w:sz w:val="28"/>
          <w:szCs w:val="28"/>
        </w:rPr>
        <w:t>сдача</w:t>
      </w:r>
      <w:r w:rsidR="00F7709A" w:rsidRPr="00B44AAD">
        <w:rPr>
          <w:rFonts w:ascii="Times New Roman" w:hAnsi="Times New Roman" w:cs="Times New Roman"/>
          <w:sz w:val="28"/>
          <w:szCs w:val="28"/>
        </w:rPr>
        <w:t xml:space="preserve">  творческих</w:t>
      </w:r>
      <w:proofErr w:type="gramEnd"/>
      <w:r w:rsidR="00F7709A" w:rsidRPr="00B44AAD">
        <w:rPr>
          <w:rFonts w:ascii="Times New Roman" w:hAnsi="Times New Roman" w:cs="Times New Roman"/>
          <w:sz w:val="28"/>
          <w:szCs w:val="28"/>
        </w:rPr>
        <w:t xml:space="preserve"> экзаменов по специальностям  проводится c применением информационно-коммуникационных технологий. </w:t>
      </w:r>
    </w:p>
    <w:p w14:paraId="6ED1A2C9" w14:textId="0EFFB1E6" w:rsidR="00124C45" w:rsidRPr="00124C45" w:rsidRDefault="00F626FE" w:rsidP="00124C4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B44AAD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и т</w:t>
      </w:r>
      <w:r w:rsidR="00994EB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ребования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для </w:t>
      </w:r>
      <w:proofErr w:type="gramStart"/>
      <w:r w:rsid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проведения 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творческих</w:t>
      </w:r>
      <w:proofErr w:type="gramEnd"/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экзаменов ус</w:t>
      </w:r>
      <w:r w:rsidR="002B71B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танавливаются Колледжем</w:t>
      </w:r>
      <w:r w:rsidR="00D90F79" w:rsidRPr="00D90F79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самостоятельно.</w:t>
      </w:r>
    </w:p>
    <w:p w14:paraId="7B5EDA7F" w14:textId="737547AC" w:rsidR="00D90F79" w:rsidRPr="00D90F79" w:rsidRDefault="00303941" w:rsidP="00D9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Лица, поступающие на специальность «Хореографическое </w:t>
      </w:r>
      <w:proofErr w:type="gramStart"/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</w:t>
      </w:r>
      <w:r w:rsid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кусство» 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proofErr w:type="gramEnd"/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дополнительно проходят медицинскую комиссию в организации </w:t>
      </w:r>
      <w:proofErr w:type="spellStart"/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00F1467B" w14:textId="6B862845" w:rsidR="00D90F79" w:rsidRPr="00D90F79" w:rsidRDefault="00E6097E" w:rsidP="00D90F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30394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Творческие </w:t>
      </w:r>
      <w:proofErr w:type="gramStart"/>
      <w:r w:rsid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экзамены  проводятся</w:t>
      </w:r>
      <w:proofErr w:type="gramEnd"/>
      <w:r w:rsid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90F79"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 21 по 28 июля календарного года. </w:t>
      </w:r>
    </w:p>
    <w:p w14:paraId="43299867" w14:textId="3867B6AD" w:rsidR="00D90F79" w:rsidRPr="00D90F79" w:rsidRDefault="00E6097E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Для участия в  творческих экзаменах </w:t>
      </w:r>
      <w:r w:rsidR="00D90F79"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дети-инвалиды и инвалиды (с нарушениями зрения, слуха, функций опорно-двигательного аппарата) при предъявлении справки об инвалидности по форме, утвержденной приказом Министра здравоохранения и социального развития Республики Казахстан от 30 января 2015 года № 44 «Об утверждении Правил проведения медико-социальной экспертизы» (зарегистрирован в Реестре государственной регистрации нормативных правовых актов под № 10589), при необходимости дополнительно подают заявление в произвольной форме на имя председателя экзаменационной комиссии о предоставлении:</w:t>
      </w:r>
    </w:p>
    <w:p w14:paraId="2DC87858" w14:textId="77777777" w:rsidR="00D90F79" w:rsidRPr="00D90F79" w:rsidRDefault="00D90F79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>1) отдельной аудитории;</w:t>
      </w:r>
    </w:p>
    <w:p w14:paraId="7EBD8D80" w14:textId="77777777" w:rsidR="00D90F79" w:rsidRDefault="00D90F79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>2) помощника, не являющегося преподавателем по предметам, сдава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емым в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рамках </w:t>
      </w:r>
      <w:r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творческого</w:t>
      </w:r>
      <w:proofErr w:type="gramEnd"/>
      <w:r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экзамена для детей-инвалидов и инвалидов с нарушением </w:t>
      </w:r>
      <w:r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зрения, функций опорно-двигательного аппарата, и (или) специалиста, владеющего жестовым языком для детей-инвалидов и инвалидов с нарушением слуха.</w:t>
      </w:r>
    </w:p>
    <w:p w14:paraId="48EA56EB" w14:textId="5F8998CE" w:rsidR="00D90F79" w:rsidRDefault="00E6097E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Форма и порядок проведения (дата, время, место проведения, </w:t>
      </w:r>
      <w:proofErr w:type="gramStart"/>
      <w:r w:rsid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консультации) 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творческого</w:t>
      </w:r>
      <w:proofErr w:type="gramEnd"/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экзамена утверждаются председателем 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прием</w:t>
      </w:r>
      <w:r w:rsidR="00D90F79" w:rsidRPr="00D90F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ной комиссии и доводятся до сведения </w:t>
      </w:r>
      <w:r w:rsidR="00D90F79" w:rsidRPr="00D90F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поступающих при приеме заявления. </w:t>
      </w:r>
    </w:p>
    <w:p w14:paraId="0A221591" w14:textId="79A416FB" w:rsidR="00162815" w:rsidRPr="00162815" w:rsidRDefault="00E6097E" w:rsidP="001628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Допуск поступающего в аудиторию д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ля </w:t>
      </w:r>
      <w:proofErr w:type="gramStart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проведения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ческого</w:t>
      </w:r>
      <w:proofErr w:type="gramEnd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экзамена,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осуществляется при предъявлении документа, удостоверяющего личность абитуриента.</w:t>
      </w:r>
    </w:p>
    <w:p w14:paraId="58A21E96" w14:textId="0CA41BF6" w:rsidR="00162815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До </w:t>
      </w:r>
      <w:proofErr w:type="gramStart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начала  творческого</w:t>
      </w:r>
      <w:proofErr w:type="gramEnd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экзамена,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поступающим выдается экзаменационный материал и объясняется порядок, предъявляемый к оформлению титульных листов, а также указываются время начала и окон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чания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творческого экзамена, время и место объявления результатов, объясняется   процедура подачи заявления на апелляцию.</w:t>
      </w:r>
    </w:p>
    <w:p w14:paraId="5E7C4232" w14:textId="77777777" w:rsidR="00162815" w:rsidRPr="00162815" w:rsidRDefault="00162815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проведении</w:t>
      </w:r>
      <w:r w:rsidRPr="001628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творческих экзаменов:</w:t>
      </w:r>
    </w:p>
    <w:p w14:paraId="600472F8" w14:textId="77777777" w:rsidR="00162815" w:rsidRPr="00162815" w:rsidRDefault="00162815" w:rsidP="002B71B3">
      <w:pPr>
        <w:numPr>
          <w:ilvl w:val="0"/>
          <w:numId w:val="1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2815">
        <w:rPr>
          <w:rFonts w:ascii="Times New Roman" w:eastAsia="Times New Roman" w:hAnsi="Times New Roman" w:cs="Times New Roman"/>
          <w:sz w:val="28"/>
          <w:szCs w:val="24"/>
        </w:rPr>
        <w:t xml:space="preserve">специальные и творческие экзамены оцениваются на «2», </w:t>
      </w:r>
      <w:r w:rsidRPr="00162815">
        <w:rPr>
          <w:rFonts w:ascii="Times New Roman" w:eastAsia="Times New Roman" w:hAnsi="Times New Roman" w:cs="Times New Roman"/>
          <w:sz w:val="28"/>
          <w:szCs w:val="24"/>
          <w:lang w:val="kk-KZ"/>
        </w:rPr>
        <w:t>«</w:t>
      </w:r>
      <w:r w:rsidRPr="00162815">
        <w:rPr>
          <w:rFonts w:ascii="Times New Roman" w:eastAsia="Times New Roman" w:hAnsi="Times New Roman" w:cs="Times New Roman"/>
          <w:sz w:val="28"/>
          <w:szCs w:val="24"/>
        </w:rPr>
        <w:t>3», «4», «5»;</w:t>
      </w:r>
    </w:p>
    <w:p w14:paraId="25BB8922" w14:textId="77777777" w:rsidR="00162815" w:rsidRPr="00162815" w:rsidRDefault="00162815" w:rsidP="002B71B3">
      <w:pPr>
        <w:numPr>
          <w:ilvl w:val="0"/>
          <w:numId w:val="1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2815">
        <w:rPr>
          <w:rFonts w:ascii="Times New Roman" w:eastAsia="Times New Roman" w:hAnsi="Times New Roman" w:cs="Times New Roman"/>
          <w:sz w:val="28"/>
          <w:szCs w:val="24"/>
        </w:rPr>
        <w:t xml:space="preserve">лица, поступающие на специальности культуры и искусства, получившие неудовлетворительную оценку по творческому экзамену, не допускаются к следующему экзамену, конкурсу. </w:t>
      </w:r>
    </w:p>
    <w:p w14:paraId="2688AC8D" w14:textId="11F4CC08" w:rsidR="00162815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Итоги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творческого</w:t>
      </w:r>
      <w:proofErr w:type="gramEnd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экзамена оформляются ведомостью оценок. В пе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риод </w:t>
      </w:r>
      <w:proofErr w:type="gramStart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проведения  творческих</w:t>
      </w:r>
      <w:proofErr w:type="gramEnd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экзаменов,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производится аудио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-, видеозапись, которая </w:t>
      </w:r>
      <w:r w:rsidR="00162815" w:rsidRPr="001628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хра</w:t>
      </w:r>
      <w:r w:rsidR="001628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нится в архиве колледжа</w:t>
      </w:r>
      <w:r w:rsidR="00162815" w:rsidRPr="0016281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не менее одного года.</w:t>
      </w:r>
    </w:p>
    <w:p w14:paraId="645076D6" w14:textId="079215FA" w:rsidR="00162815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7" w:name="z66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Результаты  творческого</w:t>
      </w:r>
      <w:proofErr w:type="gramEnd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экзамена,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объявляются и размещаются на информационных стендах или инт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ернет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ресурсах колледжа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день проведения.</w:t>
      </w:r>
    </w:p>
    <w:p w14:paraId="7DEBD2DE" w14:textId="625F8FB2" w:rsidR="00162815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z67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bookmarkEnd w:id="8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целях обеспечения соблюдения единых требований и разрешения спорных вопросов при оцен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ке </w:t>
      </w:r>
      <w:proofErr w:type="gramStart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результатов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рческих</w:t>
      </w:r>
      <w:proofErr w:type="gramEnd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экзаменов,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для  защиты прав поступающих приказо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директора Колледжа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создается апелляционная комиссия. Апелляционная комиссия состоит из нечетного числа ее членов. Состав апелляционной комиссии формируется из числа педагогов организаций </w:t>
      </w:r>
      <w:proofErr w:type="spellStart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По одному предмету тестирования должно </w:t>
      </w:r>
      <w:proofErr w:type="gramStart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быть  не</w:t>
      </w:r>
      <w:proofErr w:type="gramEnd"/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менее двух человек. Из состава апелляционной комиссии большинством голосов членов избирается председатель. Секретарь не является членом апелляционной комиссии.</w:t>
      </w:r>
    </w:p>
    <w:p w14:paraId="5B059AC3" w14:textId="50299233" w:rsidR="00162815" w:rsidRPr="00162815" w:rsidRDefault="00303941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40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Лицо, не согласное с результатами</w:t>
      </w:r>
      <w:r w:rsidR="00162815" w:rsidRPr="00162815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экзаменов, подает заявление на апелляцию. Заявление на апелляцию подается в апелляционную комиссию до 13:00 часов следующего дня после объявления результатов экзаменов и</w:t>
      </w:r>
      <w:r w:rsidR="00162815" w:rsidRPr="00162815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рассматривается апелляционной комиссией с участием заявителя в течение одного рабочего дня со дня подачи заявления.</w:t>
      </w:r>
    </w:p>
    <w:p w14:paraId="010F1E75" w14:textId="3FD26400" w:rsidR="00162815" w:rsidRDefault="00303941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41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Решение апелляционной комиссии считается правомочным, если на заседании присутствуют не менее двух третьих ее состава. Решение апелляционной комиссии принимается большинством голосов членов комиссии, присутствующих на заседании. В случае равенства голосов голос председателя апелляционной комиссии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является решающим. Работа апелляционной комиссии оформляется протоколами, которые подписываются председателем и всеми членами апелляционной комиссии.</w:t>
      </w:r>
    </w:p>
    <w:p w14:paraId="3C102C65" w14:textId="605AC213" w:rsidR="004656CE" w:rsidRPr="00162815" w:rsidRDefault="004656C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Результаты  творческих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экзаменов, </w:t>
      </w:r>
      <w:r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направляютс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Колледжем</w:t>
      </w:r>
      <w:r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информационную систему Управления образования для участия в конкурсе на обучение по госзаказу (далее – Конкурс).</w:t>
      </w:r>
    </w:p>
    <w:p w14:paraId="5383F9E1" w14:textId="2AAE47BB" w:rsid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Лица, п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оступающие </w:t>
      </w:r>
      <w:proofErr w:type="gramStart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специал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ьности</w:t>
      </w:r>
      <w:proofErr w:type="gramEnd"/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требующие </w:t>
      </w:r>
      <w:r w:rsidR="00E409A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специальной и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творческой подготовки, допускаются к Конкурсу по итог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ам результатов 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творческих </w:t>
      </w:r>
      <w:r w:rsid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экзаменов</w:t>
      </w:r>
      <w:r w:rsidR="00162815" w:rsidRPr="001628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14:paraId="09161438" w14:textId="2F7E09B1" w:rsidR="004656CE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При подаче заявления на Конкурс поступающие выбирают до четырех специальностей, квалификаций (при необходимости), утвержденных местными исполнительными органами областей, городов республиканского значения и столицы, до четырех организаций </w:t>
      </w:r>
      <w:proofErr w:type="spell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утвержденных Комиссией по размещению госзаказа на подготовку кадров с </w:t>
      </w:r>
      <w:proofErr w:type="spell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язык обучения (казахский, русский, английский), уровень образования.</w:t>
      </w:r>
    </w:p>
    <w:p w14:paraId="2F1255E7" w14:textId="5A96D1A6" w:rsidR="004656CE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Организация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регистрируют лиц, указанных в пункте 9 настоящих Правил и подавших заявления, в информационной системе Управления образования с указанием с</w:t>
      </w:r>
      <w:r w:rsid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пециальности, квалификации по 2</w:t>
      </w:r>
      <w:r w:rsidR="00A6252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июля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календарного года.</w:t>
      </w:r>
    </w:p>
    <w:p w14:paraId="2260F9FE" w14:textId="7DA9139A" w:rsidR="00A62528" w:rsidRPr="00A62528" w:rsidRDefault="00A62528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9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4AAD">
        <w:rPr>
          <w:rFonts w:ascii="Times New Roman" w:hAnsi="Times New Roman" w:cs="Times New Roman"/>
          <w:sz w:val="28"/>
          <w:szCs w:val="28"/>
        </w:rPr>
        <w:t xml:space="preserve">Абитуриенты имеют право выбирать специальности и организации </w:t>
      </w:r>
      <w:proofErr w:type="spellStart"/>
      <w:r w:rsidRPr="00B44AAD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B44AAD">
        <w:rPr>
          <w:rFonts w:ascii="Times New Roman" w:hAnsi="Times New Roman" w:cs="Times New Roman"/>
          <w:sz w:val="28"/>
          <w:szCs w:val="28"/>
        </w:rPr>
        <w:t xml:space="preserve"> не более двух раз за пять рабочих дней до завершения приема заявлений на обучение по госзаказу, при подаче заявлений во второй раз первое заявление аннулируется.</w:t>
      </w:r>
    </w:p>
    <w:p w14:paraId="6D76432D" w14:textId="7E1499B8" w:rsidR="004656CE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4656CE" w:rsidRPr="00F84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Конкурс проводится информационной системой Управления образования путем автоматизированног</w:t>
      </w:r>
      <w:r w:rsid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распределения абитуриентов 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для поступающих на специальности, требующие творческой подготовки,  по среднему баллу оценок (баллов) обязательных и профильных предметов в соответствии с документом об образовании и оценок (баллов), полученных </w:t>
      </w:r>
      <w:r w:rsid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результатам 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творческих экзаменов, проведенных организацией </w:t>
      </w:r>
      <w:proofErr w:type="spellStart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а также  с учетом квоты приема.</w:t>
      </w:r>
    </w:p>
    <w:p w14:paraId="6CFC0164" w14:textId="56216450" w:rsidR="004656CE" w:rsidRPr="00162815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4656CE" w:rsidRPr="004656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Автоматизированное распределение абитуриентов осуществляется информационной системой (образовательной платформой), определенной Управлением образования.</w:t>
      </w:r>
    </w:p>
    <w:p w14:paraId="1ACE56D6" w14:textId="0838183F" w:rsidR="00D434AF" w:rsidRPr="00D434AF" w:rsidRDefault="00E6097E" w:rsidP="002B71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30394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Конкурс среди лиц, поступающих в</w:t>
      </w:r>
      <w:r w:rsid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Колледж,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проводится организацией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ТиППО</w:t>
      </w:r>
      <w:proofErr w:type="spellEnd"/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самостоятельно с применением автоматизированной системы распределения госзаказа. </w:t>
      </w:r>
    </w:p>
    <w:p w14:paraId="2C863C77" w14:textId="55FC8A86" w:rsidR="00D434AF" w:rsidRPr="00D434AF" w:rsidRDefault="00303941" w:rsidP="00D434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50</w:t>
      </w:r>
      <w:r w:rsidR="00D434AF"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Средний конкурсный балл (далее </w:t>
      </w:r>
      <w:r w:rsidR="00D434AF" w:rsidRP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СКБ) определяется как среднее значение сумм оценок за предметы/дисциплины, </w:t>
      </w:r>
      <w:proofErr w:type="gramStart"/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</w:t>
      </w:r>
      <w:r w:rsid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 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творческих</w:t>
      </w:r>
      <w:proofErr w:type="gramEnd"/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экзаменов в соответствии с приложениями 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4,5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</w:t>
      </w:r>
      <w:r w:rsidR="00D434AF"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настоящим Правилам</w:t>
      </w:r>
      <w:r w:rsidR="00D434AF" w:rsidRPr="00D434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общему их количеству.</w:t>
      </w:r>
    </w:p>
    <w:p w14:paraId="34CA5E00" w14:textId="257FE8C3" w:rsidR="00D434AF" w:rsidRDefault="00303941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51</w:t>
      </w:r>
      <w:r w:rsidR="00D434AF" w:rsidRPr="00D434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Средний балл оценок формируется:</w:t>
      </w:r>
    </w:p>
    <w:p w14:paraId="6B525F88" w14:textId="77777777" w:rsidR="00637C71" w:rsidRPr="00637C71" w:rsidRDefault="00637C71" w:rsidP="006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поступающих с основным средним образованием (9 классов) – из оценок/баллов по трем предметам: обязательному предмету (казахский язык или русский язык), двум предметам по профилю специальности:</w:t>
      </w:r>
    </w:p>
    <w:p w14:paraId="5227C656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СКБ = (ОП1/ОД1+ПП1/ПД1+ ПП2/ПД2)/КО,</w:t>
      </w:r>
    </w:p>
    <w:p w14:paraId="5AF0BAAA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 ОП</w:t>
      </w:r>
      <w:proofErr w:type="gramEnd"/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1/ОД1 </w:t>
      </w:r>
      <w:r w:rsidRPr="00637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обязательный предмет/дисциплину 1;</w:t>
      </w:r>
    </w:p>
    <w:p w14:paraId="6035FB66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ПП1/ПД1 </w:t>
      </w:r>
      <w:r w:rsidRPr="00637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первый профильный предмет/дисциплину 1;</w:t>
      </w:r>
    </w:p>
    <w:p w14:paraId="11FA6AA0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ПП2/ПД2 </w:t>
      </w:r>
      <w:r w:rsidRPr="00637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</w:t>
      </w:r>
      <w:proofErr w:type="gramStart"/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второй  профильный</w:t>
      </w:r>
      <w:proofErr w:type="gramEnd"/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предмет/дисциплину 2;</w:t>
      </w:r>
    </w:p>
    <w:p w14:paraId="4ED9252F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 – количество оценок;</w:t>
      </w:r>
    </w:p>
    <w:p w14:paraId="7B746A97" w14:textId="77777777" w:rsidR="00637C71" w:rsidRPr="00637C71" w:rsidRDefault="00637C71" w:rsidP="0063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поступающих на педагогические специальности, специальности, требующие специальной и творческой подготовки, с начальным (для специальности «Хореографическое искусство»), с основным средним образованием (9 классов) – из оценок/баллов по трем предметам: обязательному предмету (казахский язык или русский язык) и двум предметам по профилю специальности (при необходимости) и оценок/баллов специального или творческого экзамена:</w:t>
      </w:r>
    </w:p>
    <w:p w14:paraId="3C2A1FFC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СКБ = (ОП1/ОД1+ПП1/ПД1+ ПП2/ПД2+СЭ/ТЭ)/КП/КО,</w:t>
      </w:r>
    </w:p>
    <w:p w14:paraId="3719ED93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 ОП</w:t>
      </w:r>
      <w:proofErr w:type="gramEnd"/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1/ОД1</w:t>
      </w:r>
      <w:r w:rsidRPr="00637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за обязательный предмет/дисциплину 1;</w:t>
      </w:r>
    </w:p>
    <w:p w14:paraId="78BBF0DF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ПП2/ПД2 </w:t>
      </w:r>
      <w:r w:rsidRPr="00637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первый профильный предмет/дисциплину 1;</w:t>
      </w:r>
    </w:p>
    <w:p w14:paraId="5D149E5C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ПП2/ПД2 </w:t>
      </w:r>
      <w:r w:rsidRPr="00637C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за второй профильный предмет/дисциплину 2;</w:t>
      </w:r>
    </w:p>
    <w:p w14:paraId="7B0C194B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СЭ/ТЭ – оценка за специальный и/или творческий экзамен (при проведении двух специальных и/или творческих экзаменов СЭ2/ТЭ2);</w:t>
      </w:r>
    </w:p>
    <w:p w14:paraId="1A334557" w14:textId="77777777" w:rsidR="00637C71" w:rsidRPr="00637C71" w:rsidRDefault="00637C71" w:rsidP="0063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7C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 – количество оценок;</w:t>
      </w:r>
    </w:p>
    <w:p w14:paraId="2260002A" w14:textId="39B9FB2F" w:rsidR="00DF59B2" w:rsidRPr="00DF59B2" w:rsidRDefault="00E6097E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При равенстве среднего конкурсного балла учитывается средний балл документа об образовании, а также квотная категория в соответствии с Постановлением № 264.</w:t>
      </w:r>
    </w:p>
    <w:p w14:paraId="57F31F7A" w14:textId="48FBE7AF" w:rsidR="00DF59B2" w:rsidRPr="00DF59B2" w:rsidRDefault="00E6097E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Для лиц, имеющих документ об образовании другой страны, при отсутствии в документе об образовании обязательных и профильных предметов, указанных в приложении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val="kk-KZ" w:eastAsia="ru-RU"/>
        </w:rPr>
        <w:t>5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настоящим Правилам, перечень обязательных и профильных предметов устанавливается приемными комиссиями организаций </w:t>
      </w:r>
      <w:proofErr w:type="spellStart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через информационную систему</w:t>
      </w:r>
      <w:r w:rsidR="00CE0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Управления образования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250B6B75" w14:textId="64EFC020" w:rsidR="00DF59B2" w:rsidRDefault="00E6097E" w:rsidP="00DF59B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Организации </w:t>
      </w:r>
      <w:proofErr w:type="spellStart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находящиеся в компетенции уполномоченного органа в области образования и науки, культуры и спорта, публикуют итоги Конкурса по 5 августа календарного года на официальных интернет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ресурсах.</w:t>
      </w:r>
    </w:p>
    <w:p w14:paraId="6FE56B6B" w14:textId="155BB159" w:rsidR="00865FB9" w:rsidRPr="00B44AAD" w:rsidRDefault="00865FB9" w:rsidP="00DF59B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65FB9">
        <w:t xml:space="preserve"> </w:t>
      </w:r>
      <w:r w:rsidRPr="00B44AAD">
        <w:rPr>
          <w:rFonts w:ascii="Times New Roman" w:hAnsi="Times New Roman" w:cs="Times New Roman"/>
          <w:sz w:val="28"/>
          <w:szCs w:val="28"/>
        </w:rPr>
        <w:t xml:space="preserve">При наличии нераспределенных мест по госзаказу, неукомплектованности групп по специальностям (не менее 15 человек, за исключением специальностей искусства и культуры, здравоохранения), неохваченных абитуриентов проводится перераспределение госзаказа по специальностям и организациям </w:t>
      </w:r>
      <w:proofErr w:type="spellStart"/>
      <w:r w:rsidRPr="00B44AAD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B44AAD">
        <w:rPr>
          <w:rFonts w:ascii="Times New Roman" w:hAnsi="Times New Roman" w:cs="Times New Roman"/>
          <w:sz w:val="28"/>
          <w:szCs w:val="28"/>
        </w:rPr>
        <w:t xml:space="preserve"> в соответствии с Приказом №122 по 29 августа календарного года. Информационная система Управлений образования путем автоматизированного распределения направляет в управления образования итоги распределения абитуриентов для зачисления в организации </w:t>
      </w:r>
      <w:proofErr w:type="spellStart"/>
      <w:r w:rsidRPr="00B44AAD">
        <w:rPr>
          <w:rFonts w:ascii="Times New Roman" w:hAnsi="Times New Roman" w:cs="Times New Roman"/>
          <w:sz w:val="28"/>
          <w:szCs w:val="28"/>
        </w:rPr>
        <w:t>ТиППО</w:t>
      </w:r>
      <w:proofErr w:type="spellEnd"/>
      <w:r w:rsidRPr="00B44AAD">
        <w:rPr>
          <w:rFonts w:ascii="Times New Roman" w:hAnsi="Times New Roman" w:cs="Times New Roman"/>
          <w:sz w:val="28"/>
          <w:szCs w:val="28"/>
        </w:rPr>
        <w:t>; - список лиц, успешно прошедших собеседование для целевой подготовки кадров по заявкам предприятий, а также по специальным учебным программам;</w:t>
      </w:r>
      <w:r w:rsidRPr="00B44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5BB" w:rsidRPr="00B44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805BB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писок лиц, прошедших конкурс на обучение по специальностям среднего звена и прикладного бакалавра.</w:t>
      </w:r>
    </w:p>
    <w:p w14:paraId="42261CB4" w14:textId="5A314BE0" w:rsidR="00DF59B2" w:rsidRPr="00F84FD6" w:rsidRDefault="00E6097E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303941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DF59B2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Зачисление в состав обучающихся по образовательным программам технического и профессионального образования, предусматривающим подготовку специалистов среднего звена,  проводится приказо</w:t>
      </w:r>
      <w:r w:rsidR="002B71B3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 директора Колледжа</w:t>
      </w:r>
      <w:r w:rsidR="00DF59B2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основании протокола заседания приемной комиссии </w:t>
      </w:r>
      <w:r w:rsidR="00294B89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31</w:t>
      </w:r>
      <w:r w:rsidR="00DF59B2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августа календарного года</w:t>
      </w:r>
      <w:r w:rsidR="00F84FD6" w:rsidRPr="00B44A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84FD6" w:rsidRPr="00B44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r w:rsidR="00F84FD6" w:rsidRPr="00B44AAD">
        <w:rPr>
          <w:rFonts w:ascii="Times New Roman" w:hAnsi="Times New Roman" w:cs="Times New Roman"/>
          <w:sz w:val="28"/>
          <w:szCs w:val="28"/>
        </w:rPr>
        <w:t>на целевую подготовку кадров по заявкам предприятий (организаций, учреждений) до 18 августа календарного года.</w:t>
      </w:r>
    </w:p>
    <w:p w14:paraId="4B27FDE1" w14:textId="088AD5CB" w:rsidR="00DF59B2" w:rsidRPr="00DF59B2" w:rsidRDefault="00E6097E" w:rsidP="00DF59B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z8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30394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Информация о результатах зачисления доводится до сведения поступающих на очную форму обучения, предусматривающую подготовку специалистов среднего звена по 31 августа календарного года приемными комиссиями путем размещения на информационных стендах или на интернет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2B71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ресурсах организации </w:t>
      </w:r>
      <w:proofErr w:type="spellStart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ТиППО</w:t>
      </w:r>
      <w:proofErr w:type="spellEnd"/>
      <w:r w:rsidR="00DF59B2" w:rsidRPr="00DF59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32BC0F2B" w14:textId="020E8031" w:rsidR="00D65F92" w:rsidRDefault="007C09E4" w:rsidP="00CE0D6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10" w:name="z27"/>
      <w:bookmarkEnd w:id="0"/>
      <w:bookmarkEnd w:id="9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End w:id="10"/>
      <w:r w:rsidR="00E6097E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303941">
        <w:rPr>
          <w:rFonts w:ascii="Times New Roman" w:eastAsia="Times New Roman" w:hAnsi="Times New Roman" w:cs="Times New Roman"/>
          <w:color w:val="000000"/>
          <w:sz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>К заявлению о приеме на об</w:t>
      </w:r>
      <w:r w:rsidR="002F45F9">
        <w:rPr>
          <w:rFonts w:ascii="Times New Roman" w:eastAsia="Times New Roman" w:hAnsi="Times New Roman" w:cs="Times New Roman"/>
          <w:color w:val="000000"/>
          <w:sz w:val="28"/>
        </w:rPr>
        <w:t xml:space="preserve">учение в </w:t>
      </w:r>
      <w:proofErr w:type="gramStart"/>
      <w:r w:rsidR="002F45F9">
        <w:rPr>
          <w:rFonts w:ascii="Times New Roman" w:eastAsia="Times New Roman" w:hAnsi="Times New Roman" w:cs="Times New Roman"/>
          <w:color w:val="000000"/>
          <w:sz w:val="28"/>
        </w:rPr>
        <w:t xml:space="preserve">Колледж 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поступающие</w:t>
      </w:r>
      <w:proofErr w:type="gramEnd"/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прилагают</w:t>
      </w:r>
      <w:r w:rsidR="00FE2D47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14:paraId="739EAC1A" w14:textId="77777777" w:rsidR="00D65F92" w:rsidRDefault="00FE2D47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</w:t>
      </w:r>
      <w:r w:rsidR="007C09E4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z w:val="28"/>
        </w:rPr>
        <w:t>линник документа об образовании;</w:t>
      </w:r>
    </w:p>
    <w:p w14:paraId="293D463A" w14:textId="77777777" w:rsidR="00E409A8" w:rsidRDefault="007C09E4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E2D47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>ме</w:t>
      </w:r>
      <w:r w:rsidR="0077757D">
        <w:rPr>
          <w:rFonts w:ascii="Times New Roman" w:eastAsia="Times New Roman" w:hAnsi="Times New Roman" w:cs="Times New Roman"/>
          <w:color w:val="000000"/>
          <w:sz w:val="28"/>
        </w:rPr>
        <w:t xml:space="preserve">дицинскую справку </w:t>
      </w:r>
      <w:r w:rsidR="00E409A8" w:rsidRPr="00E409A8">
        <w:rPr>
          <w:rFonts w:ascii="Times New Roman" w:eastAsia="Times New Roman" w:hAnsi="Times New Roman" w:cs="Times New Roman"/>
          <w:color w:val="000000"/>
          <w:sz w:val="28"/>
        </w:rPr>
        <w:t xml:space="preserve"> формы № 075-У,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</w:t>
      </w:r>
    </w:p>
    <w:p w14:paraId="2EBBDE63" w14:textId="77777777" w:rsidR="00E409A8" w:rsidRDefault="007C09E4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для инвалидов І и </w:t>
      </w:r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группы и инвалидов с детства заключение медико-социальной экспертизы </w:t>
      </w:r>
      <w:r w:rsidR="00E409A8"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 w:rsidR="00E409A8" w:rsidRPr="00E409A8">
        <w:rPr>
          <w:rFonts w:ascii="Times New Roman" w:eastAsia="Times New Roman" w:hAnsi="Times New Roman" w:cs="Times New Roman"/>
          <w:color w:val="000000"/>
          <w:sz w:val="28"/>
        </w:rPr>
        <w:t>форме 031-У,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</w:r>
    </w:p>
    <w:p w14:paraId="784F4218" w14:textId="77777777" w:rsidR="00D65F92" w:rsidRDefault="00FE2D47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4 фотокарточки размером 3х4;</w:t>
      </w:r>
    </w:p>
    <w:p w14:paraId="13A79386" w14:textId="77777777" w:rsidR="00D65F92" w:rsidRDefault="007C09E4" w:rsidP="006921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E2D47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7C0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об окончании ДМШ, ШИ, студий (при наличии)</w:t>
      </w:r>
      <w:r w:rsidR="00F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 </w:t>
      </w:r>
    </w:p>
    <w:p w14:paraId="1ED33873" w14:textId="77777777" w:rsidR="00FE2D47" w:rsidRPr="00FE2D47" w:rsidRDefault="00FE2D47" w:rsidP="00692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Pr="00FE2D47"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D65F92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FE2D47">
        <w:rPr>
          <w:rFonts w:ascii="Times New Roman" w:hAnsi="Times New Roman" w:cs="Times New Roman"/>
          <w:sz w:val="28"/>
          <w:szCs w:val="28"/>
        </w:rPr>
        <w:t>/свидетельство о рождении (для идентификации)</w:t>
      </w:r>
    </w:p>
    <w:p w14:paraId="2829532B" w14:textId="77777777" w:rsidR="00FE2D47" w:rsidRDefault="00FE2D47" w:rsidP="003F0454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2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поступающего, предъявляются лично, родителями или законными представителями.</w:t>
      </w:r>
    </w:p>
    <w:p w14:paraId="546865B9" w14:textId="40F2E068" w:rsidR="00656FFA" w:rsidRPr="003156C8" w:rsidRDefault="00CE0D6D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A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2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664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56FFA"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Услугополучатели</w:t>
      </w:r>
      <w:proofErr w:type="spellEnd"/>
      <w:r w:rsidR="00656FFA"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</w:r>
    </w:p>
    <w:p w14:paraId="44134086" w14:textId="77777777"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иностранец - вид на жительство иностранца в Республике Казахстан;</w:t>
      </w:r>
    </w:p>
    <w:p w14:paraId="319F381C" w14:textId="77777777"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лицо без гражданства - удостоверение лица без гражданства;</w:t>
      </w:r>
    </w:p>
    <w:p w14:paraId="4438656F" w14:textId="77777777"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беженец - удостоверение беженца;</w:t>
      </w:r>
    </w:p>
    <w:p w14:paraId="4298364E" w14:textId="77777777"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лицо, ищущее убежище – свидетельство лица, ищущего убежище;</w:t>
      </w:r>
    </w:p>
    <w:p w14:paraId="64682626" w14:textId="77777777" w:rsidR="00656FFA" w:rsidRPr="003156C8" w:rsidRDefault="00656FFA" w:rsidP="00656FF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оралман – удостоверение оралмана.</w:t>
      </w:r>
    </w:p>
    <w:p w14:paraId="0A8C7B84" w14:textId="101F9ED5" w:rsidR="00824C45" w:rsidRPr="00070D70" w:rsidRDefault="00A22B8A" w:rsidP="00CE0D6D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bookmarkStart w:id="11" w:name="z35"/>
      <w:bookmarkStart w:id="12" w:name="z33"/>
      <w:r>
        <w:rPr>
          <w:rFonts w:ascii="Times New Roman" w:eastAsia="Times New Roman" w:hAnsi="Times New Roman" w:cs="Times New Roman"/>
          <w:color w:val="000000"/>
          <w:sz w:val="28"/>
        </w:rPr>
        <w:t>60</w:t>
      </w:r>
      <w:r w:rsidR="00824C45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2F45F9">
        <w:rPr>
          <w:rFonts w:ascii="Times New Roman" w:eastAsia="Times New Roman" w:hAnsi="Times New Roman" w:cs="Times New Roman"/>
          <w:color w:val="000000"/>
          <w:sz w:val="28"/>
        </w:rPr>
        <w:t>Вступительные экзамены в Колледж</w:t>
      </w:r>
      <w:r w:rsidR="00824C45" w:rsidRPr="00070D70">
        <w:rPr>
          <w:rFonts w:ascii="Times New Roman" w:eastAsia="Times New Roman" w:hAnsi="Times New Roman" w:cs="Times New Roman"/>
          <w:color w:val="000000"/>
          <w:sz w:val="28"/>
        </w:rPr>
        <w:t xml:space="preserve"> проводятся на казахском или русском языках согласно заявлениям поступающих.</w:t>
      </w:r>
    </w:p>
    <w:p w14:paraId="4A6B2628" w14:textId="576E17C0" w:rsidR="00294B89" w:rsidRDefault="00824C45" w:rsidP="00CE0D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13" w:name="z59"/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bookmarkStart w:id="14" w:name="z60"/>
      <w:bookmarkEnd w:id="13"/>
      <w:r w:rsidR="00A22B8A">
        <w:rPr>
          <w:rFonts w:ascii="Times New Roman" w:eastAsia="Times New Roman" w:hAnsi="Times New Roman" w:cs="Times New Roman"/>
          <w:color w:val="000000"/>
          <w:sz w:val="28"/>
        </w:rPr>
        <w:t>61</w:t>
      </w:r>
      <w:r w:rsidR="00A3160B" w:rsidRPr="00626926">
        <w:rPr>
          <w:rFonts w:ascii="Times New Roman" w:eastAsia="Times New Roman" w:hAnsi="Times New Roman" w:cs="Times New Roman"/>
          <w:sz w:val="28"/>
        </w:rPr>
        <w:t>.</w:t>
      </w:r>
      <w:r w:rsidR="00E2225C" w:rsidRPr="0002762C">
        <w:rPr>
          <w:rFonts w:ascii="Times New Roman" w:eastAsia="Times New Roman" w:hAnsi="Times New Roman" w:cs="Times New Roman"/>
          <w:sz w:val="28"/>
        </w:rPr>
        <w:t>Согласно «Положению о специализированной школе-интернате для одаренных детей музыкально-эстетического профи</w:t>
      </w:r>
      <w:r w:rsidR="00514F74" w:rsidRPr="0002762C">
        <w:rPr>
          <w:rFonts w:ascii="Times New Roman" w:eastAsia="Times New Roman" w:hAnsi="Times New Roman" w:cs="Times New Roman"/>
          <w:sz w:val="28"/>
        </w:rPr>
        <w:t>ля», утверждённого педагогическим советом</w:t>
      </w:r>
      <w:r w:rsidR="00E2225C" w:rsidRPr="0002762C">
        <w:rPr>
          <w:rFonts w:ascii="Times New Roman" w:eastAsia="Times New Roman" w:hAnsi="Times New Roman" w:cs="Times New Roman"/>
          <w:sz w:val="28"/>
        </w:rPr>
        <w:t xml:space="preserve"> от 10 февраля 2017г</w:t>
      </w:r>
      <w:r w:rsidR="00E2225C" w:rsidRPr="00626926">
        <w:rPr>
          <w:rFonts w:ascii="Times New Roman" w:eastAsia="Times New Roman" w:hAnsi="Times New Roman" w:cs="Times New Roman"/>
          <w:sz w:val="28"/>
        </w:rPr>
        <w:t xml:space="preserve"> </w:t>
      </w:r>
      <w:r w:rsidR="00514F74" w:rsidRPr="00626926">
        <w:rPr>
          <w:rFonts w:ascii="Times New Roman" w:eastAsia="Times New Roman" w:hAnsi="Times New Roman" w:cs="Times New Roman"/>
          <w:sz w:val="28"/>
        </w:rPr>
        <w:t xml:space="preserve">протокол №3 </w:t>
      </w:r>
      <w:r w:rsidR="00294B89">
        <w:rPr>
          <w:rFonts w:ascii="Times New Roman" w:eastAsia="Times New Roman" w:hAnsi="Times New Roman" w:cs="Times New Roman"/>
          <w:sz w:val="28"/>
        </w:rPr>
        <w:t xml:space="preserve">творческие (специальные) экзамены итоговой аттестации учащихся 9 класса </w:t>
      </w:r>
      <w:proofErr w:type="spellStart"/>
      <w:r w:rsidR="00294B89">
        <w:rPr>
          <w:rFonts w:ascii="Times New Roman" w:eastAsia="Times New Roman" w:hAnsi="Times New Roman" w:cs="Times New Roman"/>
          <w:sz w:val="28"/>
        </w:rPr>
        <w:t>ШОДа</w:t>
      </w:r>
      <w:proofErr w:type="spellEnd"/>
      <w:r w:rsidR="00294B89">
        <w:rPr>
          <w:rFonts w:ascii="Times New Roman" w:eastAsia="Times New Roman" w:hAnsi="Times New Roman" w:cs="Times New Roman"/>
          <w:sz w:val="28"/>
        </w:rPr>
        <w:t xml:space="preserve"> засчитываются как вступительные экзамены в Колледж.</w:t>
      </w:r>
    </w:p>
    <w:p w14:paraId="0BA3B702" w14:textId="77777777" w:rsidR="00681823" w:rsidRPr="00626926" w:rsidRDefault="002F45F9" w:rsidP="00E25E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6926">
        <w:rPr>
          <w:rFonts w:ascii="Times New Roman" w:hAnsi="Times New Roman" w:cs="Times New Roman"/>
          <w:sz w:val="28"/>
          <w:szCs w:val="28"/>
        </w:rPr>
        <w:t>При смене специальности</w:t>
      </w:r>
      <w:r w:rsidR="00E25E22" w:rsidRPr="00626926">
        <w:rPr>
          <w:rFonts w:ascii="Times New Roman" w:hAnsi="Times New Roman" w:cs="Times New Roman"/>
          <w:sz w:val="28"/>
          <w:szCs w:val="28"/>
        </w:rPr>
        <w:t>,</w:t>
      </w:r>
      <w:r w:rsidRPr="00626926">
        <w:rPr>
          <w:rFonts w:ascii="Times New Roman" w:hAnsi="Times New Roman" w:cs="Times New Roman"/>
          <w:sz w:val="28"/>
          <w:szCs w:val="28"/>
        </w:rPr>
        <w:t xml:space="preserve"> учащиеся </w:t>
      </w:r>
      <w:proofErr w:type="spellStart"/>
      <w:r w:rsidRPr="00626926">
        <w:rPr>
          <w:rFonts w:ascii="Times New Roman" w:hAnsi="Times New Roman" w:cs="Times New Roman"/>
          <w:sz w:val="28"/>
          <w:szCs w:val="28"/>
        </w:rPr>
        <w:t>ШОДа</w:t>
      </w:r>
      <w:proofErr w:type="spellEnd"/>
      <w:r w:rsidRPr="00626926">
        <w:rPr>
          <w:rFonts w:ascii="Times New Roman" w:hAnsi="Times New Roman" w:cs="Times New Roman"/>
          <w:sz w:val="28"/>
          <w:szCs w:val="28"/>
        </w:rPr>
        <w:t xml:space="preserve"> сдают вступительные экзамены на общих основаниях.</w:t>
      </w:r>
    </w:p>
    <w:p w14:paraId="22B07F7A" w14:textId="3C33256F" w:rsidR="00C6349F" w:rsidRPr="00C6349F" w:rsidRDefault="00824C45" w:rsidP="00CE0D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z62"/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lastRenderedPageBreak/>
        <w:t> </w:t>
      </w:r>
      <w:bookmarkStart w:id="16" w:name="z79"/>
      <w:bookmarkStart w:id="17" w:name="z74"/>
      <w:bookmarkEnd w:id="14"/>
      <w:bookmarkEnd w:id="15"/>
      <w:r w:rsidR="00CE0D6D">
        <w:rPr>
          <w:rFonts w:ascii="Times New Roman" w:eastAsia="Times New Roman" w:hAnsi="Times New Roman" w:cs="Times New Roman"/>
          <w:color w:val="000000"/>
          <w:sz w:val="28"/>
        </w:rPr>
        <w:t>6</w:t>
      </w:r>
      <w:r w:rsidR="00A22B8A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E0D6D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770F51"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F4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</w:t>
      </w:r>
      <w:proofErr w:type="gramStart"/>
      <w:r w:rsidR="00F4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 гарантируют</w:t>
      </w:r>
      <w:proofErr w:type="gramEnd"/>
      <w:r w:rsidR="00C6349F" w:rsidRPr="00C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 </w:t>
      </w:r>
      <w:r w:rsidR="00F40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на образование и обеспечивают </w:t>
      </w:r>
      <w:r w:rsidR="00C6349F" w:rsidRPr="00C6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зачисление граждан наиболее способных и подготовленных к освоению образовательных учебных программ </w:t>
      </w:r>
      <w:r w:rsidR="00742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Комплекса.</w:t>
      </w:r>
    </w:p>
    <w:bookmarkEnd w:id="16"/>
    <w:p w14:paraId="68172430" w14:textId="77777777" w:rsidR="004D3497" w:rsidRPr="00070D70" w:rsidRDefault="00770F51" w:rsidP="00E25E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70D70">
        <w:rPr>
          <w:rFonts w:ascii="Times New Roman" w:eastAsia="Times New Roman" w:hAnsi="Times New Roman" w:cs="Times New Roman"/>
          <w:color w:val="000000"/>
          <w:sz w:val="28"/>
          <w:lang w:val="en-US"/>
        </w:rPr>
        <w:t>     </w:t>
      </w:r>
      <w:r w:rsidR="003E497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bookmarkEnd w:id="17"/>
    <w:p w14:paraId="5AD44078" w14:textId="77777777" w:rsidR="00770F51" w:rsidRDefault="00770F5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77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       </w:t>
      </w:r>
    </w:p>
    <w:p w14:paraId="1BBA1F2D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E4AC42F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55519D0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CCC1921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CECD54A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E5E67D5" w14:textId="77777777" w:rsidR="00637C71" w:rsidRDefault="00770F5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</w:t>
      </w:r>
    </w:p>
    <w:p w14:paraId="55C3036E" w14:textId="77777777" w:rsidR="00637C71" w:rsidRDefault="00637C7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DF64CED" w14:textId="77777777" w:rsidR="00637C71" w:rsidRDefault="00637C7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7A4A9B24" w14:textId="77777777" w:rsidR="00637C71" w:rsidRDefault="00637C7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83D31B2" w14:textId="77777777" w:rsidR="00637C71" w:rsidRDefault="00637C7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AFCE902" w14:textId="77777777" w:rsidR="00637C71" w:rsidRDefault="00637C7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73759C37" w14:textId="77777777" w:rsidR="00637C71" w:rsidRDefault="00637C7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9E15E89" w14:textId="0383D456" w:rsidR="007426B0" w:rsidRDefault="00770F51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</w:t>
      </w:r>
      <w:r w:rsidRPr="00770F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14:paraId="35F48177" w14:textId="77777777"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1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 xml:space="preserve">к Типовым правилам приема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послесреднего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</w:t>
      </w:r>
    </w:p>
    <w:p w14:paraId="001787F4" w14:textId="77777777"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520"/>
        <w:gridCol w:w="6804"/>
      </w:tblGrid>
      <w:tr w:rsidR="00F42136" w:rsidRPr="00F42136" w14:paraId="75081105" w14:textId="77777777" w:rsidTr="00F9339E">
        <w:trPr>
          <w:trHeight w:val="30"/>
          <w:tblCellSpacing w:w="0" w:type="auto"/>
        </w:trPr>
        <w:tc>
          <w:tcPr>
            <w:tcW w:w="881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74753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Стандарт государственной услуги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«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Прием документов в организации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образования»</w:t>
            </w:r>
          </w:p>
        </w:tc>
      </w:tr>
      <w:tr w:rsidR="00F42136" w:rsidRPr="00F42136" w14:paraId="425A7C74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DA70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5CAA2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Наименование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A1C9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Организации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 (далее -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  <w:tr w:rsidR="00F42136" w:rsidRPr="00F42136" w14:paraId="1457A172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53F37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6E8FC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4FABD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1) организации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образования;</w:t>
            </w:r>
          </w:p>
          <w:p w14:paraId="426413C7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веб-портал «электронного правительства»: www.egov.kz (далее – портал).</w:t>
            </w:r>
          </w:p>
        </w:tc>
      </w:tr>
      <w:tr w:rsidR="00F42136" w:rsidRPr="00F42136" w14:paraId="4A7BBB6F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95854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2DB0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Срок оказания государственной услуги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B81FE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С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момента сдачи пакета документов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услугодателю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для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услугополучателей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поступающих по образовательным программам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образования, предусматривающим подготовку специалистов среднего звена и прикладного бакалавра:</w:t>
            </w:r>
          </w:p>
          <w:p w14:paraId="0F46D670" w14:textId="77777777" w:rsidR="00F42136" w:rsidRPr="00F42136" w:rsidRDefault="00F42136" w:rsidP="00F421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lastRenderedPageBreak/>
              <w:t>1) по образовательным программам технического и профессионального образования, предусматривающим подготовку квалифицированных рабочих кадров,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 xml:space="preserve"> по специальным учебным программам, а также для поступления в духовные (религиозные) организации образования, организации образования в исправительных учреждениях уголовно-исполнительной системы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>– с 25 июня по 25 августа календарного года, на вечернюю форму обучения – с 25 июня по 20 сентября календарного года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val="kk-KZ" w:eastAsia="ru-RU"/>
              </w:rPr>
              <w:t>;</w:t>
            </w:r>
          </w:p>
          <w:p w14:paraId="2B9D4ACD" w14:textId="77777777" w:rsidR="00F42136" w:rsidRPr="00F42136" w:rsidRDefault="00F42136" w:rsidP="00F421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val="kk-KZ" w:eastAsia="ru-RU"/>
              </w:rPr>
              <w:t xml:space="preserve">2)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 xml:space="preserve">по образовательным программам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 xml:space="preserve"> образования, предусматривающим подготовку специалистов среднего звена и прикладных бакалавров, на очную форму обучения  по госзаказу – с 25 июня по 18 августа календарного года на базе основного среднего образования,  с 25 июня по 20 августа календарного года на базе общего среднего,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 xml:space="preserve"> образования, на платной основе – с 25 июня по 25 августа календарного года, на вечернюю и заочную формы обучения – с 25 июня по 20 сентября календарного года, по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специальностям, требующим творческой подготовки,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4"/>
                <w:shd w:val="clear" w:color="auto" w:fill="FFFFFF"/>
                <w:lang w:eastAsia="ru-RU"/>
              </w:rPr>
              <w:t xml:space="preserve"> – с 25 июня по 20 июля календарного года, по педагогическим, медицинским специальностям – с 25 июня по 15 августа календарного года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14:paraId="4C4B5238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3) максимально допустимое время ожидания для сдачи пакета документов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услугополучателем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15 минут;</w:t>
            </w:r>
          </w:p>
          <w:p w14:paraId="009E0D95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4) максимально допустимое время обслуживания – 15 минут.</w:t>
            </w:r>
          </w:p>
        </w:tc>
      </w:tr>
      <w:tr w:rsidR="00F42136" w:rsidRPr="00F42136" w14:paraId="4176270D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274E9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BB695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 оказания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844DA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Электронная (частично автоматизированная) /бумажная</w:t>
            </w:r>
          </w:p>
        </w:tc>
      </w:tr>
      <w:tr w:rsidR="00F42136" w:rsidRPr="00F42136" w14:paraId="0C3B1543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FEFA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6B42E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B3030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Расписка о приеме документов в организации технического и профессионального,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послесреднего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образования согласно приложению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3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 настоящим Правилам либо мотивированный отказ в дальнейшем рассмотрении документов согласно основаниям, изложенным в п.9 Стандарта и выдача расписки согласно приложению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2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 настоящим Правилам.</w:t>
            </w:r>
          </w:p>
          <w:p w14:paraId="69A4755B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 обращении через Портал результат оказания государственной услуги направляется в «личный кабинет»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форме электронного документа, удостоверенного электронной цифровой подписью (далее - ЭЦП) уполномоченного лица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14:paraId="65370EAE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 не обращении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за результатом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государственной услуги в указанный срок,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обеспечивает их хранение по месту приема до получения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услугополучателем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F42136" w:rsidRPr="00F42136" w14:paraId="458875FA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B5BF8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40E83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Размер оплаты, взимаемой с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D9420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Бесплатно</w:t>
            </w:r>
          </w:p>
        </w:tc>
      </w:tr>
      <w:tr w:rsidR="00F42136" w:rsidRPr="00F42136" w14:paraId="4FE9C259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2D675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09CB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График работы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66891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: с понедельника по субботу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 9.00 до 18.00 часов, с перерывом на обед с 13.00 до 14.00 часов.</w:t>
            </w:r>
          </w:p>
          <w:p w14:paraId="330668E1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портала: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p w14:paraId="17F2504A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Адреса мест оказания государственной услуги размещены на:</w:t>
            </w:r>
          </w:p>
          <w:p w14:paraId="45FEE479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1) интернет-ресурсе Министерства образования и науки Республики Казахстан: www.edu.gov.kz;</w:t>
            </w:r>
          </w:p>
          <w:p w14:paraId="5E8FDBA2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интернет-ресурсе портала: www.egov.kz.</w:t>
            </w:r>
          </w:p>
        </w:tc>
      </w:tr>
      <w:tr w:rsidR="00F42136" w:rsidRPr="00F42136" w14:paraId="1240BFCB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1AAC5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12A9F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CF48C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услугодателю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</w:t>
            </w:r>
          </w:p>
          <w:p w14:paraId="3CDE7015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1) заявление о приеме документов;</w:t>
            </w:r>
          </w:p>
          <w:p w14:paraId="3C7EAB92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подлинник документа об образовании;</w:t>
            </w:r>
          </w:p>
          <w:p w14:paraId="6288E6FD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3) фотографии размером 3х4 см в количестве 4-х штук;</w:t>
            </w:r>
          </w:p>
          <w:p w14:paraId="391267C7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4) медицинская справка формы № 075-У,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12241E67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5) документ, удостоверяющий личность (для идентификации личности). Документы, удостоверяющие личность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предъявляются лично или законными представителями.</w:t>
            </w:r>
          </w:p>
          <w:p w14:paraId="0EAF187B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Услугополучатели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      </w:r>
          </w:p>
          <w:p w14:paraId="6E4AEFF6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1) иностранец - вид на жительство иностранца в Республике Казахстан;</w:t>
            </w:r>
          </w:p>
          <w:p w14:paraId="4BE4A2EF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лицо без гражданства - удостоверение лица без гражданства;</w:t>
            </w:r>
          </w:p>
          <w:p w14:paraId="1D4B7A53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3) беженец - удостоверение беженца;</w:t>
            </w:r>
          </w:p>
          <w:p w14:paraId="73A09146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4) лицо, ищущее убежище – свидетельство лица, ищущего убежище;</w:t>
            </w:r>
          </w:p>
          <w:p w14:paraId="71F22370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5)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кандас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удостоверение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кандаса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14:paraId="71466703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портал:</w:t>
            </w:r>
          </w:p>
          <w:p w14:paraId="34EACA83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1) заявление одного из родителей (или иных законных представителей)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форме электронного документа, подписанного ЭЦП его представителя, с указанием фактического места жительства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</w:p>
          <w:p w14:paraId="2E67D723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электронная копия документа об образовании или документ об образовании в электронном виде;</w:t>
            </w:r>
          </w:p>
          <w:p w14:paraId="60B5217F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3) электронные копии документов медицинских справок по форме № 075-У,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документации в области здравоохранения» (зарегистрирован в Реестре государственной регистрации нормативных правовых актов под № 21579), для инвалидов І и II группы и инвалидов с детства заключение медико-социальной экспертизы по форме 031-У,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государственной регистрации нормативных правовых актов под № 21579);</w:t>
            </w:r>
          </w:p>
          <w:p w14:paraId="1FD2DF6D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4) цифровая фотография размером 3х4 см. Сведения о документе, удостоверяющего личность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получает из соответствующих государственных информационных систем через шлюз «электронного правительства».</w:t>
            </w:r>
          </w:p>
          <w:p w14:paraId="77D22DB7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 обращении через портал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услугополучателю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«личный кабинет» направляется уведомление-отчет о принятии запроса для оказания государственной услуги в форме электронного документа, удостоверенного ЭЦП.</w:t>
            </w:r>
          </w:p>
          <w:p w14:paraId="5530AC82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Услугополучателю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выдается расписка о приеме документов по форме, согласно приложению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3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к настоящим Правилам, с указанием:</w:t>
            </w:r>
          </w:p>
          <w:p w14:paraId="4756C7C6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1) перечня сданных документов;</w:t>
            </w:r>
          </w:p>
          <w:p w14:paraId="673ADAE2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2) фамилии, имени, отчества (при наличии), должности сотрудника, принявшего документы, а также его контактных данных.</w:t>
            </w:r>
          </w:p>
          <w:p w14:paraId="57EBF5C7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территории,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услугополучатели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 данной территории предоставляют непосредственно в организации образования документы, перечисленные в подпункте 4) абзаца первого и подпункте 3) абзаца второго настоящего пункта, по мере снятия ограничительных мероприятий, прекращения действия чрезвычайного положения.</w:t>
            </w:r>
          </w:p>
        </w:tc>
      </w:tr>
      <w:tr w:rsidR="00F42136" w:rsidRPr="00F42136" w14:paraId="461AEF53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A82D2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99559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Основания для отказа в оказании государственной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услуги, установленные законодательством Республики Казахстан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32FC1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1) установление недостоверности документов, представленных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услугополучателем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14:paraId="647BD056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2) несоответствие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 (или)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представленных материалов, объектов, данных и сведений, необходимых для оказания государственной услуги, требованиям, установленным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натоящими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Правилами;</w:t>
            </w:r>
          </w:p>
          <w:p w14:paraId="7CF4602F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3) в отношении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имеется вступившее в законную силу решение суда, на основании которого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лишен специального права, связанного с получением государственной услуги.</w:t>
            </w:r>
          </w:p>
        </w:tc>
      </w:tr>
      <w:tr w:rsidR="00F42136" w:rsidRPr="00F42136" w14:paraId="4687BDEC" w14:textId="77777777" w:rsidTr="00F9339E">
        <w:trPr>
          <w:trHeight w:val="30"/>
          <w:tblCellSpacing w:w="0" w:type="auto"/>
        </w:trPr>
        <w:tc>
          <w:tcPr>
            <w:tcW w:w="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C0D8F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0E895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68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7A0D4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паролем, в случае регистрации и подключения абонентского номера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предоставленного оператором сотовой связи к учетной записи портала;</w:t>
            </w:r>
          </w:p>
          <w:p w14:paraId="4E91B2DE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2)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услугополучатель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справочных служб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услугодателя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а также Единого контакт-центра «1414», 8-800-080-7777.</w:t>
            </w:r>
          </w:p>
        </w:tc>
      </w:tr>
    </w:tbl>
    <w:p w14:paraId="608DE751" w14:textId="77777777" w:rsidR="007426B0" w:rsidRPr="00F42136" w:rsidRDefault="007426B0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EEFED6F" w14:textId="77777777" w:rsidR="007426B0" w:rsidRDefault="007426B0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1574A174" w14:textId="77777777" w:rsidR="007426B0" w:rsidRDefault="007426B0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3662A8B9" w14:textId="77777777" w:rsidR="00D65F92" w:rsidRDefault="007426B0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                                         </w:t>
      </w:r>
    </w:p>
    <w:p w14:paraId="01EF82EC" w14:textId="77777777" w:rsidR="00D65F92" w:rsidRDefault="00D65F92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C7E56AC" w14:textId="77777777" w:rsidR="00D65F92" w:rsidRDefault="00D65F92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75CFF480" w14:textId="77777777" w:rsidR="00D65F92" w:rsidRDefault="00D65F92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5E3D88C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0F74B0D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3A07038C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3A1FD2D3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71E7AEA2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0236FB7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A81AADA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B845232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E5242AC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4D499B9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B1A34DC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76AAFEB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2EB9599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2D6F681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BBBB097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1A72891E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37030BE8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0AEC8C1D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FC7FD4B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64CE809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F6E672D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7979153E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3530DAF1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E4C2D4A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3B722C47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61962B5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36EC7519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28551487" w14:textId="3BCDD28D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2133746" w14:textId="77777777" w:rsidR="00B44AAD" w:rsidRDefault="00B44AAD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63014DB7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40F5B0B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bookmarkEnd w:id="11"/>
    <w:bookmarkEnd w:id="12"/>
    <w:p w14:paraId="417FD9CD" w14:textId="77777777"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14:paraId="60D37339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44"/>
        <w:gridCol w:w="2522"/>
        <w:gridCol w:w="5210"/>
      </w:tblGrid>
      <w:tr w:rsidR="00F42136" w:rsidRPr="00F42136" w14:paraId="6B629AAE" w14:textId="77777777" w:rsidTr="00F9339E">
        <w:trPr>
          <w:trHeight w:val="30"/>
          <w:tblCellSpacing w:w="0" w:type="auto"/>
        </w:trPr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8452C" w14:textId="77777777"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41" w:type="dxa"/>
          </w:tcPr>
          <w:p w14:paraId="11827F4E" w14:textId="77777777"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A9067" w14:textId="77777777"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</w:t>
            </w:r>
          </w:p>
        </w:tc>
      </w:tr>
      <w:tr w:rsidR="00F42136" w:rsidRPr="00F42136" w14:paraId="5CF3617B" w14:textId="77777777" w:rsidTr="00F9339E">
        <w:trPr>
          <w:trHeight w:val="30"/>
          <w:tblCellSpacing w:w="0" w:type="auto"/>
        </w:trPr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4E831" w14:textId="77777777"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541" w:type="dxa"/>
          </w:tcPr>
          <w:p w14:paraId="42DC77B1" w14:textId="77777777"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89D9D" w14:textId="77777777" w:rsidR="00F42136" w:rsidRPr="00F42136" w:rsidRDefault="00F42136" w:rsidP="00F42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(Фамилия, имя, отчества (при наличии)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(далее-ФИО), либо наименование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организации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_____________________________________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(адрес </w:t>
            </w:r>
            <w:proofErr w:type="spellStart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услугополучателя</w:t>
            </w:r>
            <w:proofErr w:type="spellEnd"/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</w:t>
            </w:r>
          </w:p>
        </w:tc>
      </w:tr>
    </w:tbl>
    <w:p w14:paraId="7FEF9687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z106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                        Расписка об отказе в приеме документов</w:t>
      </w:r>
    </w:p>
    <w:bookmarkEnd w:id="18"/>
    <w:p w14:paraId="256EB9FF" w14:textId="77777777" w:rsidR="00F42136" w:rsidRDefault="00F42136" w:rsidP="00F42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 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 Руководствуясь статьей 19-1 Закона Республики Казахстан от 15 апреля 2013 года «О государственных услугах», организация технического и профессионального,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послесреднего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___________________________________________________________________________________________________________________________________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(указать адрес) отказывает в приеме документов на оказание государственной услуги ___________________ ввиду предоставления Вами неполного пакета документов согласно перечню, предусмотренному стандартом государственной услуги «Прием документов в организации технического и профессионального,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послесреднего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образования» и (или) документов с истекшим сроком действия, а именно: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Наименование отсутствующих документов: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1) ____________________________________;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2) ____________________________________;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3)....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      Настоящая расписка составлена в 2 экземплярах, по одному для каждой стороны.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_______________________________________________________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(Фамилия, имя, отчество (при его наличии) (подпись)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работника организации образования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Исп. Ф.И.О.________________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Телефон ___________________</w:t>
      </w:r>
    </w:p>
    <w:p w14:paraId="23E23658" w14:textId="77777777" w:rsidR="00F42136" w:rsidRPr="00F42136" w:rsidRDefault="00F42136" w:rsidP="00F4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Получил: Ф.И.О./подпись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     "__" ____________ 20__г.</w:t>
      </w:r>
    </w:p>
    <w:p w14:paraId="384B851E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43E9DC0" w14:textId="77777777"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3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14:paraId="31369E06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bookmarkStart w:id="19" w:name="z103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                  Расписка о получении документов у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bookmarkEnd w:id="19"/>
      <w:proofErr w:type="spellEnd"/>
    </w:p>
    <w:p w14:paraId="17592CC4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ное заведение  </w:t>
      </w:r>
    </w:p>
    <w:p w14:paraId="531713D9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КГУ 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«Комплекс «Колледж искусств – специализированная школа-интернат для одарённых в искусстве детей имени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Ермека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Серкебаева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»» </w:t>
      </w:r>
    </w:p>
    <w:p w14:paraId="376151F6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г. Петропавловск СКО</w:t>
      </w:r>
      <w:r w:rsidRPr="00F4213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(наименование учебного заведения)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(наименование населенного пункта, района, города и области)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Расписка в приеме документов № _________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Получены от __________________________________ следующие документы: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(Ф.И.О. (при его наличии) </w:t>
      </w:r>
      <w:proofErr w:type="spellStart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услугополучателя</w:t>
      </w:r>
      <w:proofErr w:type="spellEnd"/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Заявление</w:t>
      </w: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14:paraId="2B9213F3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</w:p>
    <w:p w14:paraId="1E1412FE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03295938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_________________________________________________________________</w:t>
      </w:r>
    </w:p>
    <w:p w14:paraId="64505CA2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9FEA1E5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</w:t>
      </w:r>
    </w:p>
    <w:p w14:paraId="3895C661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4E83833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Принял Ф.И.О. (при его наличии) 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(подпись)</w:t>
      </w:r>
    </w:p>
    <w:p w14:paraId="3BC0E8E0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"__" _____________ 20__ г.</w:t>
      </w:r>
    </w:p>
    <w:p w14:paraId="72B2A5E0" w14:textId="77777777"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A926DAC" w14:textId="77777777"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E863D84" w14:textId="77777777"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EF2EF95" w14:textId="77777777" w:rsidR="00D65F92" w:rsidRDefault="00D65F92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8DE0012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B57D51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9570E8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193E03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6CC8BC" w14:textId="1EFD7043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C87621" w14:textId="77777777" w:rsidR="00F84FD6" w:rsidRDefault="00F84FD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5BC6E6A" w14:textId="77777777" w:rsid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E4AEC1" w14:textId="77777777" w:rsidR="00F42136" w:rsidRPr="00F42136" w:rsidRDefault="00F42136" w:rsidP="00F42136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4</w:t>
      </w: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14:paraId="1810D837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Форма проведения специальных и (или) творческих экзаменов</w:t>
      </w:r>
    </w:p>
    <w:p w14:paraId="59436F00" w14:textId="77777777" w:rsidR="00F42136" w:rsidRPr="00F42136" w:rsidRDefault="00F42136" w:rsidP="00F42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213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      </w:t>
      </w:r>
    </w:p>
    <w:tbl>
      <w:tblPr>
        <w:tblW w:w="9383" w:type="dxa"/>
        <w:tblCellSpacing w:w="0" w:type="auto"/>
        <w:tblInd w:w="10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2268"/>
        <w:gridCol w:w="2835"/>
        <w:gridCol w:w="2410"/>
      </w:tblGrid>
      <w:tr w:rsidR="00F42136" w:rsidRPr="00F42136" w14:paraId="6B69BB85" w14:textId="77777777" w:rsidTr="00F9339E">
        <w:trPr>
          <w:trHeight w:val="30"/>
          <w:tblCellSpacing w:w="0" w:type="auto"/>
        </w:trPr>
        <w:tc>
          <w:tcPr>
            <w:tcW w:w="18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6359C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Код специальности технического и профессионального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356A6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52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FE1E5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Форма проведения специальных и (или) творческих экзаменов</w:t>
            </w:r>
          </w:p>
        </w:tc>
      </w:tr>
      <w:tr w:rsidR="00F42136" w:rsidRPr="00F42136" w14:paraId="54F665FC" w14:textId="77777777" w:rsidTr="00F9339E">
        <w:trPr>
          <w:trHeight w:val="30"/>
          <w:tblCellSpacing w:w="0" w:type="auto"/>
        </w:trPr>
        <w:tc>
          <w:tcPr>
            <w:tcW w:w="18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4BD966" w14:textId="77777777" w:rsidR="00F42136" w:rsidRPr="00F42136" w:rsidRDefault="00F42136" w:rsidP="00F4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DFF01A" w14:textId="77777777" w:rsidR="00F42136" w:rsidRPr="00F42136" w:rsidRDefault="00F42136" w:rsidP="00F4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AEB51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 базе основного среднего образования (основное общее), на базе начального образования (специальность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kk-KZ" w:eastAsia="ru-RU"/>
              </w:rPr>
              <w:t>«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Хореографическое искусство», квалификация «Артист балета»)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23C0B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 базе среднего образования (среднее общее)</w:t>
            </w:r>
          </w:p>
        </w:tc>
      </w:tr>
      <w:tr w:rsidR="00F42136" w:rsidRPr="00F42136" w14:paraId="79DB71BC" w14:textId="77777777" w:rsidTr="00F9339E">
        <w:trPr>
          <w:trHeight w:val="30"/>
          <w:tblCellSpacing w:w="0" w:type="auto"/>
        </w:trPr>
        <w:tc>
          <w:tcPr>
            <w:tcW w:w="938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35548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011 Образование</w:t>
            </w:r>
          </w:p>
        </w:tc>
      </w:tr>
      <w:tr w:rsidR="00F42136" w:rsidRPr="00F42136" w14:paraId="4A7CE837" w14:textId="77777777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73D8B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02130100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0EE44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Живопись, скульптура и графика (по видам)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16869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Рисунок и живопись, композиция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F8FD0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Рисунок и живопись, композиция</w:t>
            </w:r>
          </w:p>
        </w:tc>
      </w:tr>
      <w:tr w:rsidR="00F42136" w:rsidRPr="00F42136" w14:paraId="00331C93" w14:textId="77777777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E57506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02150100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7485C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FE1D1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6D417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Исполнение музыкального произведения, устный экзамен по сольфеджио</w:t>
            </w:r>
          </w:p>
        </w:tc>
      </w:tr>
      <w:tr w:rsidR="00F42136" w:rsidRPr="00F42136" w14:paraId="495343EA" w14:textId="77777777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BD8F1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02150200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E6F77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Теория музыки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70F41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Устный экзамен по сольфеджио, устный экзамен по музыкальной литературе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12773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Устный экзамен по сольфеджио, устный экзамен по музыкальной литературе</w:t>
            </w:r>
          </w:p>
        </w:tc>
      </w:tr>
      <w:tr w:rsidR="00F42136" w:rsidRPr="00F42136" w14:paraId="5DDA4F29" w14:textId="77777777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13962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02150300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221F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0B79D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Исполнение музыкального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произведения, устный экзамен по сольфеджио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0A5ED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 xml:space="preserve">Исполнение музыкального </w:t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произведения, устный экзамен по сольфеджио</w:t>
            </w:r>
          </w:p>
        </w:tc>
      </w:tr>
      <w:tr w:rsidR="00F42136" w:rsidRPr="00F42136" w14:paraId="02C211EA" w14:textId="77777777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BBE79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02150400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6F4FD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Хоровое дирижирование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136E6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Исполнение музыкального произведения, устный экзамен по сольфеджио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3D6BD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Исполнение музыкального произведения, устный экзамен по сольфеджио</w:t>
            </w:r>
          </w:p>
        </w:tc>
      </w:tr>
      <w:tr w:rsidR="00F42136" w:rsidRPr="00F42136" w14:paraId="3D475A18" w14:textId="77777777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5FE38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02150500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69DBD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1BA6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Актерское мастерство, сценическая речь 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78DCB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Актерское мастерство, сценическая речь</w:t>
            </w:r>
          </w:p>
        </w:tc>
      </w:tr>
      <w:tr w:rsidR="00F42136" w:rsidRPr="00F42136" w14:paraId="5B79DA5D" w14:textId="77777777" w:rsidTr="00F9339E">
        <w:trPr>
          <w:trHeight w:val="30"/>
          <w:tblCellSpacing w:w="0" w:type="auto"/>
        </w:trPr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83125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02150700</w:t>
            </w:r>
          </w:p>
        </w:tc>
        <w:tc>
          <w:tcPr>
            <w:tcW w:w="22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23DE5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Хореографическое искусство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D51EE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Профессиональная пригодность (внешние сценические и профессиональные физические данные).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Сценический показ (танцевальная координация, артистизм, музыкально-ритмические данные)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D0C32" w14:textId="77777777" w:rsidR="00F42136" w:rsidRPr="00F42136" w:rsidRDefault="00F42136" w:rsidP="00F42136">
            <w:pPr>
              <w:spacing w:after="2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Профессиональная пригодность (внешние сценические и профессиональные физические данные).</w:t>
            </w:r>
            <w:r w:rsidRPr="00F421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 w:rsidRPr="00F4213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 Сценический показ (танцевальная координация, артистизм, музыкально-ритмические данные)</w:t>
            </w:r>
          </w:p>
        </w:tc>
      </w:tr>
    </w:tbl>
    <w:p w14:paraId="6CBB19E5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0DD468C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3E8597B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3BD7763" w14:textId="77777777" w:rsidR="00FA1FE3" w:rsidRPr="00F42136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699D12E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5FA9EBD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AA88803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E769C46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7562AAE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FB03BCA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6F28169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05B687E" w14:textId="77777777" w:rsid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2DC49153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907F80A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1C37E22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3CACAC5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5D1E17A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FC3CD2E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5A3189B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CF3C34E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E986EBD" w14:textId="77777777" w:rsidR="00FA1FE3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8DD159C" w14:textId="77777777" w:rsidR="00FA1FE3" w:rsidRPr="00F42136" w:rsidRDefault="00FA1FE3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5492F06A" w14:textId="77777777" w:rsidR="00FA1FE3" w:rsidRPr="00FA1FE3" w:rsidRDefault="00FA1FE3" w:rsidP="00FA1FE3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6</w:t>
      </w:r>
      <w:r w:rsidRPr="00FA1F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 Типовым правилам приема на обучение в организации образования, реализующие образовательные программы технического и профессионального образования</w:t>
      </w:r>
    </w:p>
    <w:p w14:paraId="241DFE55" w14:textId="77777777" w:rsidR="00FA1FE3" w:rsidRPr="00FA1FE3" w:rsidRDefault="00FA1FE3" w:rsidP="00FA1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Форма электронного заявления</w:t>
      </w:r>
    </w:p>
    <w:p w14:paraId="2DB2C4F8" w14:textId="77777777" w:rsidR="00FA1FE3" w:rsidRPr="00FA1FE3" w:rsidRDefault="00FA1FE3" w:rsidP="00FA1F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3E3B1983" w14:textId="77777777"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C4E9200" w14:textId="77777777"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Фамилия, имя, отчество поступающего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______________________________</w:t>
      </w: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_____________________________________________________</w:t>
      </w:r>
    </w:p>
    <w:p w14:paraId="6D43FAEA" w14:textId="77777777"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ИИН   _____________________</w:t>
      </w:r>
    </w:p>
    <w:p w14:paraId="63FDD905" w14:textId="77777777"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Контактный телефон ________________________</w:t>
      </w:r>
    </w:p>
    <w:p w14:paraId="1C7B71F4" w14:textId="77777777"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Код и наименование первой специальности и организации </w:t>
      </w:r>
      <w:proofErr w:type="spell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</w:t>
      </w:r>
    </w:p>
    <w:p w14:paraId="46CF6F03" w14:textId="77777777" w:rsid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Код и наименование второй специальности и организации </w:t>
      </w:r>
      <w:proofErr w:type="spell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</w:p>
    <w:p w14:paraId="1EE2A9F9" w14:textId="77777777"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_________________________________________________________________</w:t>
      </w:r>
    </w:p>
    <w:p w14:paraId="789F6DCD" w14:textId="77777777" w:rsid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Код и наименование третьей специальности и организации </w:t>
      </w:r>
      <w:proofErr w:type="spell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</w:p>
    <w:p w14:paraId="17444218" w14:textId="77777777"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_________________________________________________________________</w:t>
      </w:r>
    </w:p>
    <w:p w14:paraId="30A8467F" w14:textId="77777777" w:rsid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Код и наименование четвертой специальности и организации </w:t>
      </w:r>
      <w:proofErr w:type="spellStart"/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ТиППО</w:t>
      </w:r>
      <w:proofErr w:type="spellEnd"/>
    </w:p>
    <w:p w14:paraId="42A53D52" w14:textId="77777777"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_________________________________________________________________</w:t>
      </w:r>
    </w:p>
    <w:p w14:paraId="582E3BB1" w14:textId="77777777"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Базовое образование 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</w:t>
      </w:r>
    </w:p>
    <w:p w14:paraId="00B4EB64" w14:textId="77777777"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Язык обучения 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___________________</w:t>
      </w:r>
    </w:p>
    <w:p w14:paraId="37B718FF" w14:textId="77777777"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Предусматривается квота приема 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____</w:t>
      </w:r>
    </w:p>
    <w:p w14:paraId="0646B4ED" w14:textId="77777777" w:rsid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                                                          </w:t>
      </w:r>
      <w:r w:rsidRPr="00FA1FE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  <w:t>(необходимую категорию отметить)</w:t>
      </w:r>
    </w:p>
    <w:p w14:paraId="61978F35" w14:textId="77777777" w:rsidR="00FA1FE3" w:rsidRPr="00FA1FE3" w:rsidRDefault="00FA1FE3" w:rsidP="00FA1F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14:paraId="0E5DDD6B" w14:textId="77777777"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С Единой инструкцией по проведению Конкурса ознакомлен(-а).</w:t>
      </w:r>
    </w:p>
    <w:p w14:paraId="4203FA55" w14:textId="77777777"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FA1FE3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Даю согласие на сбор, обработку персональных данных: да (нет)</w:t>
      </w:r>
    </w:p>
    <w:p w14:paraId="2DA76C04" w14:textId="77777777"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AE7A6D4" w14:textId="77777777" w:rsidR="00FA1FE3" w:rsidRPr="00FA1FE3" w:rsidRDefault="00FA1FE3" w:rsidP="00FA1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7D087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507D01F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7C7D928" w14:textId="77777777" w:rsidR="00F42136" w:rsidRPr="00F42136" w:rsidRDefault="00F42136" w:rsidP="00F421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68E2873B" w14:textId="77777777" w:rsidR="00F42136" w:rsidRPr="00F42136" w:rsidRDefault="00F42136" w:rsidP="00770F51">
      <w:pPr>
        <w:tabs>
          <w:tab w:val="left" w:pos="567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F42136" w:rsidRPr="00F42136" w:rsidSect="00CD5870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A73"/>
    <w:multiLevelType w:val="hybridMultilevel"/>
    <w:tmpl w:val="8C4CA786"/>
    <w:lvl w:ilvl="0" w:tplc="812633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9E4"/>
    <w:rsid w:val="0002762C"/>
    <w:rsid w:val="00053293"/>
    <w:rsid w:val="00114A63"/>
    <w:rsid w:val="00124C45"/>
    <w:rsid w:val="00162815"/>
    <w:rsid w:val="00172C0E"/>
    <w:rsid w:val="00183BEB"/>
    <w:rsid w:val="0019218F"/>
    <w:rsid w:val="001D0DE1"/>
    <w:rsid w:val="00252A1B"/>
    <w:rsid w:val="00294B89"/>
    <w:rsid w:val="002B71B3"/>
    <w:rsid w:val="002F45F9"/>
    <w:rsid w:val="00303941"/>
    <w:rsid w:val="003156C8"/>
    <w:rsid w:val="003401F7"/>
    <w:rsid w:val="00384155"/>
    <w:rsid w:val="003E497A"/>
    <w:rsid w:val="003F0454"/>
    <w:rsid w:val="004656CE"/>
    <w:rsid w:val="004814CE"/>
    <w:rsid w:val="00491237"/>
    <w:rsid w:val="00493895"/>
    <w:rsid w:val="004D3497"/>
    <w:rsid w:val="00514F74"/>
    <w:rsid w:val="005E02F6"/>
    <w:rsid w:val="00626926"/>
    <w:rsid w:val="00637C71"/>
    <w:rsid w:val="00656FFA"/>
    <w:rsid w:val="00681823"/>
    <w:rsid w:val="00691A3B"/>
    <w:rsid w:val="006921D2"/>
    <w:rsid w:val="006E4D3B"/>
    <w:rsid w:val="006F0DA7"/>
    <w:rsid w:val="00724954"/>
    <w:rsid w:val="007426B0"/>
    <w:rsid w:val="007601E9"/>
    <w:rsid w:val="007664A5"/>
    <w:rsid w:val="00770F51"/>
    <w:rsid w:val="0077757D"/>
    <w:rsid w:val="007C09E4"/>
    <w:rsid w:val="007C402A"/>
    <w:rsid w:val="007E2CCA"/>
    <w:rsid w:val="00801DA3"/>
    <w:rsid w:val="00824C45"/>
    <w:rsid w:val="0085424B"/>
    <w:rsid w:val="00857680"/>
    <w:rsid w:val="00865FB9"/>
    <w:rsid w:val="00872127"/>
    <w:rsid w:val="008A0589"/>
    <w:rsid w:val="008E7760"/>
    <w:rsid w:val="008F202F"/>
    <w:rsid w:val="00903850"/>
    <w:rsid w:val="009044B8"/>
    <w:rsid w:val="0098402A"/>
    <w:rsid w:val="00994EB5"/>
    <w:rsid w:val="009C0014"/>
    <w:rsid w:val="009F6E5B"/>
    <w:rsid w:val="00A22B8A"/>
    <w:rsid w:val="00A3160B"/>
    <w:rsid w:val="00A62528"/>
    <w:rsid w:val="00A805BB"/>
    <w:rsid w:val="00AA327E"/>
    <w:rsid w:val="00AF22F8"/>
    <w:rsid w:val="00B0691F"/>
    <w:rsid w:val="00B44AAD"/>
    <w:rsid w:val="00C6349F"/>
    <w:rsid w:val="00CD5870"/>
    <w:rsid w:val="00CE0D6D"/>
    <w:rsid w:val="00D434AF"/>
    <w:rsid w:val="00D65F92"/>
    <w:rsid w:val="00D668B7"/>
    <w:rsid w:val="00D66EEC"/>
    <w:rsid w:val="00D90F79"/>
    <w:rsid w:val="00DB3841"/>
    <w:rsid w:val="00DF59B2"/>
    <w:rsid w:val="00E2225C"/>
    <w:rsid w:val="00E25E22"/>
    <w:rsid w:val="00E409A8"/>
    <w:rsid w:val="00E6097E"/>
    <w:rsid w:val="00E61D11"/>
    <w:rsid w:val="00F23CE6"/>
    <w:rsid w:val="00F30F2C"/>
    <w:rsid w:val="00F40BFD"/>
    <w:rsid w:val="00F42136"/>
    <w:rsid w:val="00F626FE"/>
    <w:rsid w:val="00F7709A"/>
    <w:rsid w:val="00F84FD6"/>
    <w:rsid w:val="00FA1FE3"/>
    <w:rsid w:val="00FC3716"/>
    <w:rsid w:val="00FE2D47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451D"/>
  <w15:docId w15:val="{EAD53F46-C4E0-4BF8-80E7-AA3076AF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20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 каб</cp:lastModifiedBy>
  <cp:revision>43</cp:revision>
  <cp:lastPrinted>2022-06-23T10:27:00Z</cp:lastPrinted>
  <dcterms:created xsi:type="dcterms:W3CDTF">2019-05-28T11:13:00Z</dcterms:created>
  <dcterms:modified xsi:type="dcterms:W3CDTF">2022-06-24T06:34:00Z</dcterms:modified>
</cp:coreProperties>
</file>