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5A" w:rsidRPr="00932BA4" w:rsidRDefault="00E1675A" w:rsidP="00E1675A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20"/>
          <w:szCs w:val="20"/>
          <w:lang w:val="kk-KZ"/>
        </w:rPr>
      </w:pPr>
      <w:r w:rsidRPr="00932BA4">
        <w:rPr>
          <w:rFonts w:ascii="Times New Roman" w:eastAsia="Batang" w:hAnsi="Times New Roman" w:cs="Times New Roman"/>
          <w:b/>
          <w:bCs/>
          <w:caps/>
          <w:sz w:val="20"/>
          <w:szCs w:val="20"/>
          <w:lang w:val="kk-KZ"/>
        </w:rPr>
        <w:t>Қазақстан Республикасының Білім және ғылым министрлігі</w:t>
      </w:r>
    </w:p>
    <w:p w:rsidR="00E1675A" w:rsidRPr="00932BA4" w:rsidRDefault="00E1675A" w:rsidP="00E1675A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20"/>
          <w:szCs w:val="20"/>
          <w:lang w:val="kk-KZ"/>
        </w:rPr>
      </w:pPr>
      <w:r w:rsidRPr="00932BA4">
        <w:rPr>
          <w:rFonts w:ascii="Times New Roman" w:eastAsia="Batang" w:hAnsi="Times New Roman" w:cs="Times New Roman"/>
          <w:b/>
          <w:bCs/>
          <w:caps/>
          <w:sz w:val="20"/>
          <w:szCs w:val="20"/>
          <w:lang w:val="kk-KZ"/>
        </w:rPr>
        <w:t>Солтүстік Қазақстан облысы біліМ  басқармасы</w:t>
      </w:r>
    </w:p>
    <w:p w:rsidR="00E1675A" w:rsidRPr="00932BA4" w:rsidRDefault="00E1675A" w:rsidP="00E1675A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20"/>
          <w:szCs w:val="20"/>
          <w:lang w:val="kk-KZ"/>
        </w:rPr>
      </w:pPr>
      <w:r w:rsidRPr="00932BA4">
        <w:rPr>
          <w:rFonts w:ascii="Times New Roman" w:eastAsia="Batang" w:hAnsi="Times New Roman" w:cs="Times New Roman"/>
          <w:b/>
          <w:bCs/>
          <w:caps/>
          <w:sz w:val="20"/>
          <w:szCs w:val="20"/>
          <w:lang w:val="kk-KZ"/>
        </w:rPr>
        <w:t>«Өнер  колледжі  –  музыкалық-эстетикалық бейімдегі дарынды балаларға мамандандырылған мектеп-интернат кешені»  Коммуналдық Мемлекеттік мекемесі</w:t>
      </w:r>
    </w:p>
    <w:p w:rsidR="00E1675A" w:rsidRPr="00932BA4" w:rsidRDefault="00E1675A" w:rsidP="00E1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val="kk-KZ" w:eastAsia="ru-RU"/>
        </w:rPr>
      </w:pPr>
    </w:p>
    <w:p w:rsidR="00E1675A" w:rsidRPr="00932BA4" w:rsidRDefault="00E1675A" w:rsidP="00E1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val="kk-KZ" w:eastAsia="ru-RU"/>
        </w:rPr>
      </w:pPr>
      <w:r w:rsidRPr="00932BA4">
        <w:rPr>
          <w:rFonts w:ascii="Times New Roman" w:eastAsia="Times New Roman" w:hAnsi="Times New Roman" w:cs="Times New Roman"/>
          <w:b/>
          <w:caps/>
          <w:sz w:val="20"/>
          <w:szCs w:val="20"/>
          <w:lang w:val="kk-KZ" w:eastAsia="ru-RU"/>
        </w:rPr>
        <w:t>министерство образования и науки республики казахстан</w:t>
      </w:r>
    </w:p>
    <w:p w:rsidR="00E1675A" w:rsidRPr="00932BA4" w:rsidRDefault="00E1675A" w:rsidP="00E1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val="kk-KZ" w:eastAsia="ru-RU"/>
        </w:rPr>
      </w:pPr>
      <w:r w:rsidRPr="00932BA4">
        <w:rPr>
          <w:rFonts w:ascii="Times New Roman" w:eastAsia="Times New Roman" w:hAnsi="Times New Roman" w:cs="Times New Roman"/>
          <w:b/>
          <w:caps/>
          <w:sz w:val="20"/>
          <w:szCs w:val="20"/>
          <w:lang w:val="kk-KZ" w:eastAsia="ru-RU"/>
        </w:rPr>
        <w:t>управление образования северо-казахстанской области</w:t>
      </w:r>
    </w:p>
    <w:p w:rsidR="00E1675A" w:rsidRPr="00932BA4" w:rsidRDefault="00E1675A" w:rsidP="00E1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val="kk-KZ" w:eastAsia="ru-RU"/>
        </w:rPr>
      </w:pPr>
      <w:r w:rsidRPr="00932BA4">
        <w:rPr>
          <w:rFonts w:ascii="Times New Roman" w:eastAsia="Times New Roman" w:hAnsi="Times New Roman" w:cs="Times New Roman"/>
          <w:b/>
          <w:caps/>
          <w:sz w:val="20"/>
          <w:szCs w:val="20"/>
          <w:lang w:val="kk-KZ" w:eastAsia="ru-RU"/>
        </w:rPr>
        <w:t xml:space="preserve">коммунальное государственное учреждение </w:t>
      </w:r>
      <w:r w:rsidRPr="00932BA4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«комплекс «колледж искусств  – специализированная школа-интернат для одаренных детей музыкально-эстетического профиля»</w:t>
      </w:r>
    </w:p>
    <w:p w:rsidR="00E1675A" w:rsidRPr="00932BA4" w:rsidRDefault="00E1675A" w:rsidP="00E167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675A" w:rsidRPr="00932BA4" w:rsidRDefault="00E1675A" w:rsidP="00E167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E1675A" w:rsidRPr="00932BA4" w:rsidRDefault="00E1675A" w:rsidP="00E1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E1675A" w:rsidRPr="00932BA4" w:rsidRDefault="00E1675A" w:rsidP="00E1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E1675A" w:rsidRPr="00932BA4" w:rsidRDefault="00E1675A" w:rsidP="00E1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E1675A" w:rsidRPr="00932BA4" w:rsidRDefault="00E1675A" w:rsidP="00E1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E1675A" w:rsidRPr="00932BA4" w:rsidRDefault="00E1675A" w:rsidP="00E1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E1675A" w:rsidRPr="00932BA4" w:rsidRDefault="00E1675A" w:rsidP="00E1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F73F29" w:rsidRPr="00932BA4" w:rsidRDefault="00F73F29" w:rsidP="00F73F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</w:t>
      </w:r>
    </w:p>
    <w:p w:rsidR="00E1675A" w:rsidRPr="00932BA4" w:rsidRDefault="00F73F29" w:rsidP="00F73F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2B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воспитательного мероприятия</w:t>
      </w:r>
    </w:p>
    <w:p w:rsidR="002D4979" w:rsidRPr="00932BA4" w:rsidRDefault="00F73F29" w:rsidP="00E1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932BA4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 </w:t>
      </w:r>
      <w:r w:rsidR="00E1675A" w:rsidRPr="00932BA4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«Ранняя беременность»</w:t>
      </w:r>
    </w:p>
    <w:p w:rsidR="00E1675A" w:rsidRPr="00932BA4" w:rsidRDefault="00C9039A" w:rsidP="002D4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 </w:t>
      </w:r>
      <w:bookmarkStart w:id="0" w:name="_GoBack"/>
      <w:bookmarkEnd w:id="0"/>
    </w:p>
    <w:p w:rsidR="00E1675A" w:rsidRPr="00932BA4" w:rsidRDefault="00E1675A" w:rsidP="00E1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E1675A" w:rsidRPr="00932BA4" w:rsidRDefault="00E1675A" w:rsidP="00E1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E1675A" w:rsidRPr="00932BA4" w:rsidRDefault="00E1675A" w:rsidP="00E167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E1675A" w:rsidRPr="00932BA4" w:rsidRDefault="00E1675A" w:rsidP="00E1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E1675A" w:rsidRPr="00932BA4" w:rsidRDefault="00E1675A" w:rsidP="00E1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E1675A" w:rsidRPr="00932BA4" w:rsidRDefault="00E1675A" w:rsidP="00E167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E1675A" w:rsidRPr="00932BA4" w:rsidRDefault="00E1675A" w:rsidP="00E1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E1675A" w:rsidRPr="00932BA4" w:rsidRDefault="00E1675A" w:rsidP="00E1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E1675A" w:rsidRPr="00932BA4" w:rsidRDefault="00E1675A" w:rsidP="00E167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E1675A" w:rsidRPr="00932BA4" w:rsidRDefault="00E1675A" w:rsidP="00E167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E1675A" w:rsidRPr="00932BA4" w:rsidRDefault="00E1675A" w:rsidP="00E167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1675A" w:rsidRPr="00932BA4" w:rsidRDefault="00E1675A" w:rsidP="00E16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2B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                  Социальный педагог : Глинская Н.В.</w:t>
      </w:r>
    </w:p>
    <w:p w:rsidR="00E1675A" w:rsidRPr="00932BA4" w:rsidRDefault="00E1675A" w:rsidP="00E1675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32B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Педагог – психолог: Шерстобитова О.С.</w:t>
      </w:r>
    </w:p>
    <w:p w:rsidR="00E1675A" w:rsidRPr="00932BA4" w:rsidRDefault="00E1675A" w:rsidP="00E1675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73F29" w:rsidRPr="00932BA4" w:rsidRDefault="00F73F29" w:rsidP="00E1675A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10FE6" w:rsidRPr="00932BA4" w:rsidRDefault="00610FE6" w:rsidP="00E1675A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10FE6" w:rsidRPr="00932BA4" w:rsidRDefault="00610FE6" w:rsidP="00E1675A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1675A" w:rsidRPr="00932BA4" w:rsidRDefault="00E1675A" w:rsidP="00E1675A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1675A" w:rsidRPr="00932BA4" w:rsidRDefault="009A2409" w:rsidP="00E16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Петропавл қ., 2021</w:t>
      </w:r>
      <w:r w:rsidR="00E1675A" w:rsidRPr="00932BA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ж.</w:t>
      </w:r>
    </w:p>
    <w:p w:rsidR="00E1675A" w:rsidRPr="00932BA4" w:rsidRDefault="0090019D" w:rsidP="00E16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Петропавловск, 2021</w:t>
      </w:r>
      <w:r w:rsidR="00E1675A" w:rsidRPr="00932BA4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г.</w:t>
      </w:r>
    </w:p>
    <w:p w:rsidR="00E1675A" w:rsidRPr="00932BA4" w:rsidRDefault="00E1675A" w:rsidP="00E167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633ED8" w:rsidRPr="00932BA4" w:rsidRDefault="00633ED8" w:rsidP="00633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формированию у подростков ценного отношения к здоровому обр</w:t>
      </w:r>
      <w:r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 жизни, благополучию и счастью в семье.</w:t>
      </w:r>
    </w:p>
    <w:p w:rsidR="00633ED8" w:rsidRPr="00932BA4" w:rsidRDefault="00633ED8" w:rsidP="00633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3ED8" w:rsidRPr="00932BA4" w:rsidRDefault="00633ED8" w:rsidP="00633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2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633ED8" w:rsidRPr="00932BA4" w:rsidRDefault="00633ED8" w:rsidP="00633E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студентов с физиологическими, психологическими и социальными проблемами ранней беременности.</w:t>
      </w:r>
    </w:p>
    <w:p w:rsidR="00633ED8" w:rsidRPr="00932BA4" w:rsidRDefault="00633ED8" w:rsidP="00633E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самостоятельно анализировать проблемные ситуации, кот</w:t>
      </w:r>
      <w:r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рые возникают в подростковом возрасте.</w:t>
      </w:r>
    </w:p>
    <w:p w:rsidR="00633ED8" w:rsidRPr="00932BA4" w:rsidRDefault="00633ED8" w:rsidP="00633E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и обсудить причины ранней беременности.</w:t>
      </w:r>
    </w:p>
    <w:p w:rsidR="00633ED8" w:rsidRPr="00932BA4" w:rsidRDefault="00633ED8" w:rsidP="00633ED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ранних половых связей и беременности.</w:t>
      </w:r>
    </w:p>
    <w:p w:rsidR="00633ED8" w:rsidRPr="00932BA4" w:rsidRDefault="00633ED8" w:rsidP="00633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3ED8" w:rsidRPr="00932BA4" w:rsidRDefault="00633ED8" w:rsidP="00633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проведения:</w:t>
      </w:r>
      <w:r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колледж, актовый зал</w:t>
      </w:r>
    </w:p>
    <w:p w:rsidR="00633ED8" w:rsidRPr="00932BA4" w:rsidRDefault="00633ED8" w:rsidP="00633E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Оснащение:</w:t>
      </w:r>
      <w:r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мультимедийная установка</w:t>
      </w:r>
    </w:p>
    <w:p w:rsidR="00415151" w:rsidRPr="00932BA4" w:rsidRDefault="00415151" w:rsidP="009A7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75CB" w:rsidRPr="00932BA4" w:rsidRDefault="009A75CB" w:rsidP="009A75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2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выступления</w:t>
      </w:r>
    </w:p>
    <w:p w:rsidR="00934134" w:rsidRPr="00932BA4" w:rsidRDefault="00934134" w:rsidP="00934134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7C1C" w:rsidRPr="00932BA4" w:rsidRDefault="00934134" w:rsidP="009341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Позитивный настрой </w:t>
      </w:r>
      <w:r w:rsidR="00967C1C" w:rsidRPr="00932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«Цветок в ладошках»</w:t>
      </w:r>
      <w:r w:rsidR="0047545C" w:rsidRPr="00932B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545C" w:rsidRPr="00932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 педагог – психолог Ше</w:t>
      </w:r>
      <w:r w:rsidR="0047545C" w:rsidRPr="00932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47545C" w:rsidRPr="00932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стобитова Ольга Сергеевна.</w:t>
      </w:r>
    </w:p>
    <w:p w:rsidR="00967C1C" w:rsidRPr="00932BA4" w:rsidRDefault="00967C1C" w:rsidP="009341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участникам предлагается удобно сес</w:t>
      </w:r>
      <w:r w:rsidR="0047545C" w:rsidRPr="00932BA4">
        <w:rPr>
          <w:rFonts w:ascii="Times New Roman" w:eastAsia="Times New Roman" w:hAnsi="Times New Roman" w:cs="Times New Roman"/>
          <w:sz w:val="24"/>
          <w:szCs w:val="24"/>
          <w:lang w:eastAsia="ru-RU"/>
        </w:rPr>
        <w:t>ть, закрыть глаза и представить</w:t>
      </w:r>
      <w:r w:rsidRPr="00932BA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они на зеленом лугу</w:t>
      </w:r>
      <w:proofErr w:type="gramStart"/>
      <w:r w:rsidRPr="00932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7545C" w:rsidRPr="0093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BA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32BA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932BA4">
        <w:rPr>
          <w:rFonts w:ascii="Times New Roman" w:eastAsia="Times New Roman" w:hAnsi="Times New Roman" w:cs="Times New Roman"/>
          <w:sz w:val="24"/>
          <w:szCs w:val="24"/>
          <w:lang w:eastAsia="ru-RU"/>
        </w:rPr>
        <w:t>вучит релаксационная музыка со звуками природы).</w:t>
      </w:r>
    </w:p>
    <w:p w:rsidR="00967C1C" w:rsidRPr="00932BA4" w:rsidRDefault="0047545C" w:rsidP="004754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– психолог </w:t>
      </w:r>
      <w:r w:rsidR="00967C1C" w:rsidRPr="00932BA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«Представьте зеленый луг, ласковое солнце, поют птицы, жу</w:t>
      </w:r>
      <w:r w:rsidR="00967C1C" w:rsidRPr="00932B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67C1C" w:rsidRPr="00932BA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 ручей. Появляется маленький, симпатичный, наивный и очень счастливый ребенок, он не знает печали, неуверенности, плохого настроения.</w:t>
      </w:r>
      <w:r w:rsidRPr="0093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C1C" w:rsidRPr="00932BA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вы в детстве, узнали себя? М</w:t>
      </w:r>
      <w:r w:rsidR="00967C1C" w:rsidRPr="00932B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7C1C" w:rsidRPr="0093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лыш тянет к вам руки, он такой доверчивый и доброжелательный, и вы отвечаете ему тем же. Хочется радоваться и улыбаться, забыть все трудности жизни, почувствовать себя уверенным и счастливым. Вы берете малыша на руки, а он превращается в цветок в ваших ладошках, он прекрасен цветок детства, и вы несете его с собой по жизни. </w:t>
      </w:r>
      <w:proofErr w:type="gramStart"/>
      <w:r w:rsidR="00967C1C" w:rsidRPr="00932BA4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кого-то он очень глубоко в душе, а кто-то часто видит его во сне, у кого-то это скромный, неприме</w:t>
      </w:r>
      <w:r w:rsidR="00967C1C" w:rsidRPr="00932BA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67C1C" w:rsidRPr="00932BA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цветочек, а у кого-то яркий, бурный, запоминающийся.</w:t>
      </w:r>
      <w:proofErr w:type="gramEnd"/>
      <w:r w:rsidR="00967C1C" w:rsidRPr="0093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все хороши, цветы наш</w:t>
      </w:r>
      <w:r w:rsidR="00967C1C" w:rsidRPr="00932B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детства. </w:t>
      </w:r>
      <w:r w:rsidR="00967C1C" w:rsidRPr="00932BA4">
        <w:rPr>
          <w:rFonts w:ascii="Times New Roman" w:eastAsia="Times New Roman" w:hAnsi="Times New Roman" w:cs="Times New Roman"/>
          <w:sz w:val="24"/>
          <w:szCs w:val="24"/>
          <w:lang w:eastAsia="ru-RU"/>
        </w:rPr>
        <w:t>И если вам будет трудно, вы не сможете найти ответ на какой-то вопрос, вспомните малыша, подарившег</w:t>
      </w:r>
      <w:r w:rsidRPr="00932BA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вам цветок детства в ладошках</w:t>
      </w:r>
      <w:r w:rsidR="00967C1C" w:rsidRPr="00932B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3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C1C" w:rsidRPr="00932BA4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надеюсь, что это вам поможет почувствовать себя маленьким наивным, счастливым ребенком, а уж о</w:t>
      </w:r>
      <w:proofErr w:type="gramStart"/>
      <w:r w:rsidR="00967C1C" w:rsidRPr="00932BA4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="00967C1C" w:rsidRPr="0093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 подскажет, как почувствовать себя счастливым. Открывайте глаза. Пора возвращаться»</w:t>
      </w:r>
      <w:r w:rsidRPr="00932B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5CB" w:rsidRPr="00932BA4" w:rsidRDefault="0047545C" w:rsidP="004754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– психолог </w:t>
      </w:r>
      <w:r w:rsidR="00967C1C" w:rsidRPr="00932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спрашивает об ощущениях, испытанных участниками.</w:t>
      </w:r>
    </w:p>
    <w:p w:rsidR="00633ED8" w:rsidRPr="00932BA4" w:rsidRDefault="009A75CB" w:rsidP="009A75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1.</w:t>
      </w:r>
      <w:r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3ED8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день, уважаемые гости! Сегодня мы с вами поговорим о вел</w:t>
      </w:r>
      <w:r w:rsidR="00633ED8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33ED8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 предназначении женщины – материнстве и о проблемах, которые связаны с этим предназначением. Каждый из нас знает, что девочка, рожденная на планете Земля, в б</w:t>
      </w:r>
      <w:r w:rsidR="00633ED8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33ED8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дущем призвана стать матерью, продолжательницей рода человеческого. Так было, есть и будет</w:t>
      </w:r>
      <w:r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начать наше мероприятие</w:t>
      </w:r>
      <w:r w:rsidR="00633ED8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хочется словами Пьера Бомарше, обращенными к нашим милым девушкам,</w:t>
      </w:r>
    </w:p>
    <w:p w:rsidR="00633ED8" w:rsidRPr="00932BA4" w:rsidRDefault="00633ED8" w:rsidP="009A7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32B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«Природа сказала женщине: будь прекрасной, если можешь, мудрой, если хочешь, но благоразумной ты должна быть непременно».</w:t>
      </w:r>
    </w:p>
    <w:p w:rsidR="00E1675A" w:rsidRPr="00932BA4" w:rsidRDefault="009A75CB" w:rsidP="009A75C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32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3E5519" w:rsidRPr="00932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2. </w:t>
      </w:r>
      <w:r w:rsidR="003E5519" w:rsidRPr="00932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Слово предоставляется студентке первого курса отделения «АИ» Да</w:t>
      </w:r>
      <w:r w:rsidR="003E5519" w:rsidRPr="00932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3E5519" w:rsidRPr="00932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ченко Татьяне. </w:t>
      </w:r>
    </w:p>
    <w:p w:rsidR="00E1675A" w:rsidRPr="00932BA4" w:rsidRDefault="004412F3" w:rsidP="00633E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Святая женская судьба,</w:t>
      </w:r>
      <w:r w:rsidRPr="00932B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Сердечных мук тебе не минуть,</w:t>
      </w:r>
      <w:r w:rsidRPr="00932B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сердца твоего мольба -</w:t>
      </w:r>
      <w:r w:rsidRPr="00932B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Сумеет до небес достигнуть.</w:t>
      </w:r>
      <w:r w:rsidRPr="00932B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32B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нежных рук твоих тепло,</w:t>
      </w:r>
      <w:r w:rsidRPr="00932B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Согреет в лютые морозы.</w:t>
      </w:r>
      <w:r w:rsidRPr="00932B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Поддержишь, если тяжело,</w:t>
      </w:r>
      <w:r w:rsidRPr="00932B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Прольешь любви святые слезы.</w:t>
      </w:r>
      <w:r w:rsidRPr="00932B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B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Святая женская судьба.</w:t>
      </w:r>
      <w:r w:rsidRPr="00932B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все твоей хватает силы.</w:t>
      </w:r>
      <w:r w:rsidRPr="00932B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б вместила,</w:t>
      </w:r>
      <w:r w:rsidR="002653B0" w:rsidRPr="00932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32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коль смогла б,</w:t>
      </w:r>
      <w:r w:rsidRPr="00932BA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2B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Всю землю б, на руках носила.</w:t>
      </w:r>
    </w:p>
    <w:p w:rsidR="00E1675A" w:rsidRPr="00932BA4" w:rsidRDefault="003E5519" w:rsidP="00610FE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1. </w:t>
      </w:r>
      <w:r w:rsidR="001D2962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Действительно, женщина – прекрасное творение природы, она олиц</w:t>
      </w:r>
      <w:r w:rsidR="001D2962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D2962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творяет собой начало жизни, любовь, счастье на Земле. А можете ли вы представить себе мать, которая хочет причинить зло своему ребенку? Наверное, нет, ведь нормой для мат</w:t>
      </w:r>
      <w:r w:rsidR="001D2962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D2962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рей, стало бескорыстное самопожертвование во имя своего ребенка. Однако участились случаи, когда матерями становятся совсем еще юные женщины в 13 – 14 лет, которым впору играть с куклами, а не воспитывать ребенка; участились случаи прерывания бер</w:t>
      </w:r>
      <w:r w:rsidR="001D2962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D2962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менности юными мамами, а сколько брошенных детей в детских домах, помойках, мусо</w:t>
      </w:r>
      <w:r w:rsidR="001D2962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10FE6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</w:t>
      </w:r>
      <w:r w:rsidR="001D2962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баках!</w:t>
      </w:r>
      <w:r w:rsidR="001D2962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D2962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32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Ведущий 2.</w:t>
      </w:r>
      <w:r w:rsidRPr="00932B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1D2962" w:rsidRPr="00932B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«Мама, я беременна…» - растирая </w:t>
      </w:r>
      <w:proofErr w:type="gramStart"/>
      <w:r w:rsidR="001D2962" w:rsidRPr="00932B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сопли</w:t>
      </w:r>
      <w:proofErr w:type="gramEnd"/>
      <w:r w:rsidR="001D2962" w:rsidRPr="00932B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глотая слёзы, дрожащим голосом говорит девочка-школьница. Она еще вчера играла в куклы, а сегодня взрослая жизнь сыграла с ней жестокую шутку. Даже в страшном сне матери не хотели бы в</w:t>
      </w:r>
      <w:r w:rsidR="001D2962" w:rsidRPr="00932B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="001D2962" w:rsidRPr="00932B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деть своих дочерей в такой ситуации. Но такое случается сплошь и рядом. Почему так происходит? Как уберечься от такой проблемы как ранняя беременность? Попробуем разобраться.</w:t>
      </w:r>
      <w:r w:rsidR="001D2962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известно, хорошо все то, что происходит вовремя.</w:t>
      </w:r>
    </w:p>
    <w:p w:rsidR="00C914C6" w:rsidRPr="00932BA4" w:rsidRDefault="001D2962" w:rsidP="001D296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развитых странах большинство подростковых беременностей являются незапл</w:t>
      </w:r>
      <w:r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нированными и, как следствие заканчиваются абортами, причем на </w:t>
      </w:r>
      <w:r w:rsidR="00C914C6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поздних сроках</w:t>
      </w:r>
      <w:r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же сейчас, в наш информационный век, существует проблема ранней беременности?</w:t>
      </w:r>
    </w:p>
    <w:p w:rsidR="00114CF3" w:rsidRPr="00932BA4" w:rsidRDefault="00114CF3" w:rsidP="00114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1.</w:t>
      </w:r>
      <w:r w:rsidRPr="00932B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для выступления предоставляется врачу – гинекологу. </w:t>
      </w:r>
    </w:p>
    <w:p w:rsidR="00114CF3" w:rsidRPr="00932BA4" w:rsidRDefault="002653B0" w:rsidP="001D296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2.</w:t>
      </w:r>
      <w:r w:rsidRPr="00932B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114CF3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сцену приглашается студентка первого курса отделения «АИ» </w:t>
      </w:r>
      <w:proofErr w:type="spellStart"/>
      <w:r w:rsidR="00114CF3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="00114CF3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14CF3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ланова</w:t>
      </w:r>
      <w:proofErr w:type="spellEnd"/>
      <w:r w:rsidR="00114CF3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114CF3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Сапыш</w:t>
      </w:r>
      <w:proofErr w:type="spellEnd"/>
      <w:proofErr w:type="gramEnd"/>
      <w:r w:rsidR="00114CF3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прочтет стих.</w:t>
      </w:r>
    </w:p>
    <w:p w:rsidR="00114CF3" w:rsidRPr="00932BA4" w:rsidRDefault="002653B0" w:rsidP="002653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 природе знак простой и вещий,</w:t>
      </w:r>
      <w:r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Ярко обозначенный в веках.</w:t>
      </w:r>
      <w:r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Самая прекрасная из женщин –</w:t>
      </w:r>
      <w:r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Женщина с ребенком на руках!</w:t>
      </w:r>
      <w:r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ей вечно солнце рукоплещет,</w:t>
      </w:r>
      <w:r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 она и будет жить в веках,</w:t>
      </w:r>
      <w:r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Самая прекрасная из женщин –</w:t>
      </w:r>
      <w:r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Женщина с ребенком на руках!</w:t>
      </w:r>
    </w:p>
    <w:p w:rsidR="00E1675A" w:rsidRPr="00932BA4" w:rsidRDefault="002653B0" w:rsidP="00415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1.</w:t>
      </w:r>
      <w:r w:rsidR="001D2962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D2962" w:rsidRPr="00932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причина – отсутствие или недостаточное половое восп</w:t>
      </w:r>
      <w:r w:rsidR="001D2962" w:rsidRPr="00932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1D2962" w:rsidRPr="00932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тание подростков.</w:t>
      </w:r>
      <w:r w:rsidR="001D2962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Мало кто всерьез задумывается о </w:t>
      </w:r>
      <w:r w:rsidR="001D2962" w:rsidRPr="00932B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последствиях</w:t>
      </w:r>
      <w:r w:rsidR="001D2962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беременности нес</w:t>
      </w:r>
      <w:r w:rsidR="001D2962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D2962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зревшего организма, а их множество.</w:t>
      </w:r>
      <w:r w:rsidR="001D2962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15151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Не менее важной является и психологическая проблема ранней беременности. Узнав о своем положении, молодые девушки испытывают шок и пребывают в панике. Психологи говорят, что обычной реакцией является чувство вины, гнев и нежелание пр</w:t>
      </w:r>
      <w:r w:rsidR="00415151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15151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случившееся. Это приводит к опасным последствиям, ведь девочка может остаться без необходимой и своевременной медицинской помощи.</w:t>
      </w:r>
      <w:r w:rsidR="00415151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Зачастую, беременным девочкам не с кем поделиться своими переживаниями, они зам</w:t>
      </w:r>
      <w:r w:rsidR="00415151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415151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каются в себе, часто бывают подавлены, ощущают вину и страх.</w:t>
      </w:r>
      <w:r w:rsidR="00415151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неудивительно, ведь происходит резкий переход из детства во взрослую жизнь, д</w:t>
      </w:r>
      <w:r w:rsidR="00415151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415151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вочка сталкивается с первым серьезным решением в своей жизни. Причем принять важное </w:t>
      </w:r>
      <w:r w:rsidR="00415151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нужно ей самой, молодые отцы, обычно, сразу перестают быть «крутыми парн</w:t>
      </w:r>
      <w:r w:rsidR="00415151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15151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ми» и предпочитают уйти в сторону.</w:t>
      </w:r>
    </w:p>
    <w:p w:rsidR="002D4979" w:rsidRPr="00932BA4" w:rsidRDefault="002D4979" w:rsidP="00415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экране видео ролик </w:t>
      </w:r>
      <w:r w:rsidRPr="00932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«Что таит в себе ранняя беременность?».</w:t>
      </w:r>
    </w:p>
    <w:p w:rsidR="002653B0" w:rsidRDefault="002653B0" w:rsidP="00415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1. </w:t>
      </w:r>
      <w:r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 предоставляется педагогу – психологу </w:t>
      </w:r>
      <w:proofErr w:type="spellStart"/>
      <w:r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Шерстобитовой</w:t>
      </w:r>
      <w:proofErr w:type="spellEnd"/>
      <w:r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Ольге Сергеевне. </w:t>
      </w:r>
    </w:p>
    <w:p w:rsidR="002D0289" w:rsidRDefault="002D0289" w:rsidP="00415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Юношам и девушкам бывает трудно разобраться в своих чувствах и эмоциях. У многих время учебы совпадает с периодом полового развития (но тут стоит отметить одну важную деталь) это еще и период умственного и эмоционального развития, когда молодой человек формируется как личность.</w:t>
      </w:r>
    </w:p>
    <w:p w:rsidR="002D0289" w:rsidRDefault="002D0289" w:rsidP="00415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Бомбардировка половыми гормонами мозговых эмоциональных зон вызывает 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проявление эмоций, их еще называют эмоциями любви и именно они становятся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муляторами умственной и творческой деятельности, т.е. проще говоря</w:t>
      </w:r>
      <w:r w:rsidR="007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этот период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направить эмоции и энергию в полезное русло.</w:t>
      </w:r>
    </w:p>
    <w:p w:rsidR="002D0289" w:rsidRDefault="002D0289" w:rsidP="00415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полового созревания часто проявляется способность отвлеченного 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ления, укрепляется внимание, оно становиться более концентрированным, пробуждается интерес к книгам, музыки, искусству. Благодаря любви юноши и девушка начинают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тать, строить планы. Эмоции любви заставляют людей быть более активными и цел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устремленными, такие люди работают во много</w:t>
      </w:r>
      <w:r w:rsidR="0019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продуктивнее, их творческие спосо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приобретают чрезмерный размах, но часто молодые люди не догадываются об этом новом потенциале</w:t>
      </w:r>
      <w:r w:rsidR="00194E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 сводится лишь к половому влечению.</w:t>
      </w:r>
    </w:p>
    <w:p w:rsidR="00194E15" w:rsidRDefault="00194E15" w:rsidP="00415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любые чувства и эмоции, сексуальное влечение управляемо. Можно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ключить мысли на учебу, хобби, спорт, творчество. Современные люди не дикари, кот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рыми управляют гормоны, они думают, прежде всего, головой. Искренняя дружба, нежные отношения куда ценнее, чем доступность и вседозволенность. А сексуальное 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зачастую вовсе не говорит о настоящих чувствах и часто не оправдывает ожиданий, в итоги подростки испытывают разочарование, а нежелательная беременность ломает жизнь.</w:t>
      </w:r>
    </w:p>
    <w:p w:rsidR="00194E15" w:rsidRDefault="00194E15" w:rsidP="00415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Всему свое время и сейчас для вас самое подходящее время получит образование, это то чем вы будете заниматься всю жизнь, ведь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="007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заниматься любимым делом и еще получать за это деньги, это </w:t>
      </w:r>
      <w:r w:rsidR="007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то, что даст вам некую стабильность в жизни. Главное правильно воспользоваться теми ресурсами, которыми вы </w:t>
      </w:r>
      <w:r w:rsidR="007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обладаете</w:t>
      </w:r>
      <w:r w:rsidR="007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направить энергию в нужное (конструктивное) русло.</w:t>
      </w:r>
    </w:p>
    <w:p w:rsidR="00194E15" w:rsidRDefault="00194E15" w:rsidP="00415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проводя с ребятами уже не один год опросник, выявляющий главные ценности для человека, меня очень радуют результаты. Главной ценностью для большинства ребят является семья, а главным мотивом создания семьи любовь</w:t>
      </w:r>
      <w:r w:rsidR="007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т.к. это залог здоровой, по</w:t>
      </w:r>
      <w:r w:rsidR="007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765A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ноценной, счастливой семьи. Чего я Вам от души желаю.</w:t>
      </w:r>
    </w:p>
    <w:p w:rsidR="002D0289" w:rsidRPr="00932BA4" w:rsidRDefault="002D0289" w:rsidP="00415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3B0" w:rsidRPr="00932BA4" w:rsidRDefault="002653B0" w:rsidP="00415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2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2. </w:t>
      </w:r>
      <w:proofErr w:type="gramStart"/>
      <w:r w:rsidR="00934134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Исполнении</w:t>
      </w:r>
      <w:proofErr w:type="gramEnd"/>
      <w:r w:rsidR="00934134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песни «Снится сон»</w:t>
      </w:r>
      <w:r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32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7545C" w:rsidRPr="0047545C" w:rsidRDefault="0047545C" w:rsidP="0047545C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47545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﻿Жили да были в маленьком городе в мире с мечтой пополам,</w:t>
      </w:r>
      <w:r w:rsidRPr="0047545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Как оленята, добрые, гордые, дети без пап и без мам,</w:t>
      </w:r>
      <w:r w:rsidRPr="0047545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Души свои от всех прятали, но доверяли снам.</w:t>
      </w:r>
    </w:p>
    <w:p w:rsidR="0047545C" w:rsidRPr="0047545C" w:rsidRDefault="0047545C" w:rsidP="0047545C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47545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Снится сон - мама за руку возьмёт</w:t>
      </w:r>
      <w:proofErr w:type="gramStart"/>
      <w:r w:rsidRPr="0047545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И</w:t>
      </w:r>
      <w:proofErr w:type="gramEnd"/>
      <w:r w:rsidRPr="0047545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 собой навсегда отсюда уведёт,</w:t>
      </w:r>
      <w:r w:rsidRPr="0047545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Мы пойдём с ней по морю из цветов,</w:t>
      </w:r>
      <w:r w:rsidRPr="0047545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И во сне я отдам ей всю свою любовь.</w:t>
      </w:r>
    </w:p>
    <w:p w:rsidR="0047545C" w:rsidRPr="0047545C" w:rsidRDefault="0047545C" w:rsidP="0047545C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47545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Снова рассвет, и снова развеются эти волшебные сны,</w:t>
      </w:r>
      <w:r w:rsidRPr="0047545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Но дети верят, дети надеются, что будут мамам нужны,</w:t>
      </w:r>
      <w:r w:rsidRPr="0047545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Если мы все за них помолимся, сбудется этот сон.</w:t>
      </w:r>
    </w:p>
    <w:p w:rsidR="0047545C" w:rsidRPr="0047545C" w:rsidRDefault="0047545C" w:rsidP="0047545C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47545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>Снится сон - мама за руку возьмёт</w:t>
      </w:r>
      <w:proofErr w:type="gramStart"/>
      <w:r w:rsidRPr="0047545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И</w:t>
      </w:r>
      <w:proofErr w:type="gramEnd"/>
      <w:r w:rsidRPr="0047545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 собой навсегда отсюда уведёт,</w:t>
      </w:r>
      <w:r w:rsidRPr="0047545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Мы пойдём с ней по морю из цветов,</w:t>
      </w:r>
      <w:r w:rsidRPr="0047545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И во сне я отдам ей всю свою любовь.</w:t>
      </w:r>
    </w:p>
    <w:p w:rsidR="0047545C" w:rsidRPr="0047545C" w:rsidRDefault="0047545C" w:rsidP="0047545C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47545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Снится сон - мама за руку возьмёт</w:t>
      </w:r>
      <w:r w:rsidRPr="0047545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И с собой навсегда отсюда уведёт,</w:t>
      </w:r>
      <w:r w:rsidRPr="0047545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Мы пойдём с ней по морю из цветов,</w:t>
      </w:r>
      <w:r w:rsidRPr="0047545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И во сне я отдам ей всю свою любовь.</w:t>
      </w:r>
    </w:p>
    <w:p w:rsidR="0047545C" w:rsidRPr="0047545C" w:rsidRDefault="0047545C" w:rsidP="0047545C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47545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Снится сон - мама за руку возьмёт</w:t>
      </w:r>
      <w:proofErr w:type="gramStart"/>
      <w:r w:rsidRPr="0047545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И</w:t>
      </w:r>
      <w:proofErr w:type="gramEnd"/>
      <w:r w:rsidRPr="0047545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с собой навсегда отсюда уведёт,</w:t>
      </w:r>
      <w:r w:rsidRPr="0047545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Мы пойдём с ней по морю из цветов,</w:t>
      </w:r>
      <w:r w:rsidRPr="0047545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И во сне я отдам ей всю свою любовь.</w:t>
      </w:r>
      <w:r w:rsidRPr="0047545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Всю свою любовь.</w:t>
      </w:r>
      <w:r w:rsidRPr="0047545C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  <w:t>Всю свою любовь.</w:t>
      </w:r>
    </w:p>
    <w:p w:rsidR="0047545C" w:rsidRPr="00932BA4" w:rsidRDefault="0047545C" w:rsidP="0047545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7D2E" w:rsidRPr="00932BA4" w:rsidRDefault="002653B0" w:rsidP="00967C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B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1.</w:t>
      </w:r>
      <w:r w:rsidRPr="00932B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C914C6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девушки, это огромное счастье и огромная ответственность – быть матерью! Здоровье ваших детей в ваших руках. Я знаю, что не все из вас любят пр</w:t>
      </w:r>
      <w:r w:rsidR="00C914C6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914C6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слушиваться к советам врачей, педагогов, родителей. Конечно, жить “своим умом”, а по сути, без всякого рассуждения перелетать с цветка на цветок подобно бабочке, спешащей навстречу своим желаниям, гораздо приятнее. Но мне кажется, что легкомыслие здесь н</w:t>
      </w:r>
      <w:r w:rsidR="00C914C6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914C6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уместно и даже преступно. Ведь с некоторых пор вы начинаете распоряжаться не только своей судьбой и своим здоровьем, но и судьбой и здоровьем другого человека</w:t>
      </w:r>
      <w:proofErr w:type="gramStart"/>
      <w:r w:rsidR="00C914C6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Т</w:t>
      </w:r>
      <w:proofErr w:type="gramEnd"/>
      <w:r w:rsidR="00C914C6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ого, к</w:t>
      </w:r>
      <w:r w:rsidR="00C914C6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914C6" w:rsidRPr="0093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торый пока еще не родился. Того, который через несколько лет станет хозяином страны…</w:t>
      </w:r>
    </w:p>
    <w:p w:rsidR="00934134" w:rsidRPr="00932BA4" w:rsidRDefault="00934134" w:rsidP="00967C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134" w:rsidRPr="00932BA4" w:rsidRDefault="00934134" w:rsidP="00967C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134" w:rsidRPr="00932BA4" w:rsidRDefault="00934134" w:rsidP="00967C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4134" w:rsidRPr="00932BA4" w:rsidRDefault="00934134" w:rsidP="00967C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34134" w:rsidRPr="0093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4BEC"/>
    <w:multiLevelType w:val="multilevel"/>
    <w:tmpl w:val="BED44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E3DBF"/>
    <w:multiLevelType w:val="multilevel"/>
    <w:tmpl w:val="356E3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33"/>
    <w:rsid w:val="000B303E"/>
    <w:rsid w:val="00114CF3"/>
    <w:rsid w:val="00194E15"/>
    <w:rsid w:val="001D2962"/>
    <w:rsid w:val="002653B0"/>
    <w:rsid w:val="00277198"/>
    <w:rsid w:val="002D0289"/>
    <w:rsid w:val="002D4979"/>
    <w:rsid w:val="00347D2E"/>
    <w:rsid w:val="003E5519"/>
    <w:rsid w:val="00415151"/>
    <w:rsid w:val="004412F3"/>
    <w:rsid w:val="0047545C"/>
    <w:rsid w:val="00610FE6"/>
    <w:rsid w:val="00633ED8"/>
    <w:rsid w:val="00765A86"/>
    <w:rsid w:val="00851F37"/>
    <w:rsid w:val="0090019D"/>
    <w:rsid w:val="00932BA4"/>
    <w:rsid w:val="00934134"/>
    <w:rsid w:val="00967C1C"/>
    <w:rsid w:val="009A2409"/>
    <w:rsid w:val="009A75CB"/>
    <w:rsid w:val="00C9039A"/>
    <w:rsid w:val="00C914C6"/>
    <w:rsid w:val="00E1675A"/>
    <w:rsid w:val="00F73F29"/>
    <w:rsid w:val="00FA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4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41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A0C4B-FCD5-4472-836F-F551496D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</dc:creator>
  <cp:keywords/>
  <dc:description/>
  <cp:lastModifiedBy>User</cp:lastModifiedBy>
  <cp:revision>10</cp:revision>
  <dcterms:created xsi:type="dcterms:W3CDTF">2020-01-17T06:01:00Z</dcterms:created>
  <dcterms:modified xsi:type="dcterms:W3CDTF">2022-04-27T08:17:00Z</dcterms:modified>
</cp:coreProperties>
</file>