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1F55B3" w:rsidRDefault="00900F60" w:rsidP="001F55B3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proofErr w:type="gramStart"/>
      <w:r w:rsidRPr="001F55B3">
        <w:rPr>
          <w:rFonts w:ascii="Times New Roman" w:hAnsi="Times New Roman" w:cs="Times New Roman"/>
          <w:color w:val="000000" w:themeColor="text1"/>
          <w:sz w:val="28"/>
          <w:szCs w:val="28"/>
        </w:rPr>
        <w:t>Домбра-широко</w:t>
      </w:r>
      <w:proofErr w:type="gramEnd"/>
      <w:r w:rsidRPr="001F5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распространенный в народе двухструнный</w:t>
      </w:r>
      <w:r w:rsidRPr="001F55B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щипковый </w:t>
      </w:r>
      <w:r w:rsidRPr="001F5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музыкальный инструмент, занимающий важное место в жизни казахского народа, который на протяжении веков передавался из поколения в поколение предками. Домбра впервые была использована в рамках эпической традиции для аккомпанемента </w:t>
      </w:r>
      <w:r w:rsidRPr="001F55B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жыр</w:t>
      </w:r>
      <w:r w:rsidRPr="001F5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F55B3">
        <w:rPr>
          <w:rFonts w:ascii="Times New Roman" w:hAnsi="Times New Roman" w:cs="Times New Roman"/>
          <w:color w:val="000000" w:themeColor="text1"/>
          <w:sz w:val="28"/>
          <w:szCs w:val="28"/>
        </w:rPr>
        <w:t>толгау</w:t>
      </w:r>
      <w:proofErr w:type="spellEnd"/>
      <w:r w:rsidRPr="001F55B3">
        <w:rPr>
          <w:rFonts w:ascii="Times New Roman" w:hAnsi="Times New Roman" w:cs="Times New Roman"/>
          <w:color w:val="000000" w:themeColor="text1"/>
          <w:sz w:val="28"/>
          <w:szCs w:val="28"/>
        </w:rPr>
        <w:t>, терм</w:t>
      </w:r>
      <w:r w:rsidRPr="001F55B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</w:t>
      </w:r>
      <w:r w:rsidRPr="001F5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затем способствовала формированию инструментального произведения – </w:t>
      </w:r>
      <w:proofErr w:type="spellStart"/>
      <w:r w:rsidRPr="001F55B3">
        <w:rPr>
          <w:rFonts w:ascii="Times New Roman" w:hAnsi="Times New Roman" w:cs="Times New Roman"/>
          <w:color w:val="000000" w:themeColor="text1"/>
          <w:sz w:val="28"/>
          <w:szCs w:val="28"/>
        </w:rPr>
        <w:t>кюя</w:t>
      </w:r>
      <w:proofErr w:type="spellEnd"/>
      <w:r w:rsidRPr="001F55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F55B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1F55B3" w:rsidRDefault="00900F60" w:rsidP="001F55B3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F5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1932-1934 годах под руководством академика Ахмета </w:t>
      </w:r>
      <w:proofErr w:type="spellStart"/>
      <w:r w:rsidRPr="001F55B3">
        <w:rPr>
          <w:rFonts w:ascii="Times New Roman" w:hAnsi="Times New Roman" w:cs="Times New Roman"/>
          <w:color w:val="000000" w:themeColor="text1"/>
          <w:sz w:val="28"/>
          <w:szCs w:val="28"/>
        </w:rPr>
        <w:t>Жубанова</w:t>
      </w:r>
      <w:proofErr w:type="spellEnd"/>
      <w:r w:rsidRPr="001F5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работали многие мастера по усовершенствованию инструмента. За это время был создан первый ансамбль </w:t>
      </w:r>
      <w:proofErr w:type="spellStart"/>
      <w:r w:rsidRPr="001F55B3">
        <w:rPr>
          <w:rFonts w:ascii="Times New Roman" w:hAnsi="Times New Roman" w:cs="Times New Roman"/>
          <w:color w:val="000000" w:themeColor="text1"/>
          <w:sz w:val="28"/>
          <w:szCs w:val="28"/>
        </w:rPr>
        <w:t>домбристов</w:t>
      </w:r>
      <w:proofErr w:type="spellEnd"/>
      <w:r w:rsidRPr="001F5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исполнил </w:t>
      </w:r>
      <w:proofErr w:type="spellStart"/>
      <w:r w:rsidRPr="001F55B3">
        <w:rPr>
          <w:rFonts w:ascii="Times New Roman" w:hAnsi="Times New Roman" w:cs="Times New Roman"/>
          <w:color w:val="000000" w:themeColor="text1"/>
          <w:sz w:val="28"/>
          <w:szCs w:val="28"/>
        </w:rPr>
        <w:t>кюй</w:t>
      </w:r>
      <w:proofErr w:type="spellEnd"/>
      <w:r w:rsidRPr="001F5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1F55B3">
        <w:rPr>
          <w:rFonts w:ascii="Times New Roman" w:hAnsi="Times New Roman" w:cs="Times New Roman"/>
          <w:color w:val="000000" w:themeColor="text1"/>
          <w:sz w:val="28"/>
          <w:szCs w:val="28"/>
        </w:rPr>
        <w:t>Кенес</w:t>
      </w:r>
      <w:proofErr w:type="spellEnd"/>
      <w:r w:rsidRPr="001F5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Pr="001F55B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 </w:t>
      </w:r>
      <w:r w:rsidRPr="001F55B3">
        <w:rPr>
          <w:rFonts w:ascii="Times New Roman" w:hAnsi="Times New Roman" w:cs="Times New Roman"/>
          <w:color w:val="000000" w:themeColor="text1"/>
          <w:sz w:val="28"/>
          <w:szCs w:val="28"/>
        </w:rPr>
        <w:t>момента основания специализированной школы-интерната</w:t>
      </w:r>
      <w:r w:rsidRPr="001F55B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для одаренных детей</w:t>
      </w:r>
      <w:r w:rsidRPr="001F5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2006 году был создан ансамбль </w:t>
      </w:r>
      <w:proofErr w:type="spellStart"/>
      <w:r w:rsidRPr="001F55B3">
        <w:rPr>
          <w:rFonts w:ascii="Times New Roman" w:hAnsi="Times New Roman" w:cs="Times New Roman"/>
          <w:color w:val="000000" w:themeColor="text1"/>
          <w:sz w:val="28"/>
          <w:szCs w:val="28"/>
        </w:rPr>
        <w:t>домбристов</w:t>
      </w:r>
      <w:proofErr w:type="spellEnd"/>
      <w:r w:rsidRPr="001F5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 сих пор Ансамбль участвовал во многих городских, областных конкурсах и занимал призовые места. В настоящее время ансамбль является гордостью нашей школы. Ансамбль принимает участие во многих </w:t>
      </w:r>
      <w:proofErr w:type="spellStart"/>
      <w:r w:rsidRPr="001F55B3">
        <w:rPr>
          <w:rFonts w:ascii="Times New Roman" w:hAnsi="Times New Roman" w:cs="Times New Roman"/>
          <w:color w:val="000000" w:themeColor="text1"/>
          <w:sz w:val="28"/>
          <w:szCs w:val="28"/>
        </w:rPr>
        <w:t>внутришкольных</w:t>
      </w:r>
      <w:proofErr w:type="spellEnd"/>
      <w:r w:rsidRPr="001F5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городских мероприятиях. </w:t>
      </w:r>
    </w:p>
    <w:p w:rsidR="00652E67" w:rsidRDefault="00900F60" w:rsidP="001F55B3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F5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репертуар ансамбля разнообразен: от </w:t>
      </w:r>
      <w:proofErr w:type="gramStart"/>
      <w:r w:rsidRPr="001F55B3">
        <w:rPr>
          <w:rFonts w:ascii="Times New Roman" w:hAnsi="Times New Roman" w:cs="Times New Roman"/>
          <w:color w:val="000000" w:themeColor="text1"/>
          <w:sz w:val="28"/>
          <w:szCs w:val="28"/>
        </w:rPr>
        <w:t>народных</w:t>
      </w:r>
      <w:proofErr w:type="gramEnd"/>
      <w:r w:rsidRPr="001F5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55B3">
        <w:rPr>
          <w:rFonts w:ascii="Times New Roman" w:hAnsi="Times New Roman" w:cs="Times New Roman"/>
          <w:color w:val="000000" w:themeColor="text1"/>
          <w:sz w:val="28"/>
          <w:szCs w:val="28"/>
        </w:rPr>
        <w:t>кюев</w:t>
      </w:r>
      <w:proofErr w:type="spellEnd"/>
      <w:r w:rsidRPr="001F5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современных композиторов-</w:t>
      </w:r>
      <w:proofErr w:type="spellStart"/>
      <w:r w:rsidRPr="001F55B3">
        <w:rPr>
          <w:rFonts w:ascii="Times New Roman" w:hAnsi="Times New Roman" w:cs="Times New Roman"/>
          <w:color w:val="000000" w:themeColor="text1"/>
          <w:sz w:val="28"/>
          <w:szCs w:val="28"/>
        </w:rPr>
        <w:t>кюйши</w:t>
      </w:r>
      <w:proofErr w:type="spellEnd"/>
      <w:r w:rsidRPr="001F5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исполняющих произведения зарубежных композиторов. Ансамбль стремится максимально использовать </w:t>
      </w:r>
      <w:r w:rsidR="00BB791C" w:rsidRPr="001F55B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навыки </w:t>
      </w:r>
      <w:r w:rsidRPr="001F55B3">
        <w:rPr>
          <w:rFonts w:ascii="Times New Roman" w:hAnsi="Times New Roman" w:cs="Times New Roman"/>
          <w:color w:val="000000" w:themeColor="text1"/>
          <w:sz w:val="28"/>
          <w:szCs w:val="28"/>
        </w:rPr>
        <w:t>приемы для раскрытия сложных произведений, в полной мере сохраняя исполнительские, художествен</w:t>
      </w:r>
      <w:r w:rsidR="00BB791C" w:rsidRPr="001F5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</w:t>
      </w:r>
      <w:proofErr w:type="gramStart"/>
      <w:r w:rsidR="00BB791C" w:rsidRPr="001F55B3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</w:t>
      </w:r>
      <w:proofErr w:type="gramEnd"/>
      <w:r w:rsidRPr="001F5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доводя возможности </w:t>
      </w:r>
      <w:r w:rsidR="00BB791C" w:rsidRPr="001F55B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1F55B3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инструмента до слушателей.</w:t>
      </w:r>
    </w:p>
    <w:p w:rsidR="001F55B3" w:rsidRDefault="001F55B3" w:rsidP="001F55B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B0CF66" wp14:editId="3E117464">
            <wp:extent cx="3174797" cy="1758782"/>
            <wp:effectExtent l="0" t="0" r="0" b="0"/>
            <wp:docPr id="1" name="Рисунок 1" descr="D:\Desktop\фото 2018-2019\Последний звонок\101_2505\IMGP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фото 2018-2019\Последний звонок\101_2505\IMGP01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11" b="19945"/>
                    <a:stretch/>
                  </pic:blipFill>
                  <pic:spPr bwMode="auto">
                    <a:xfrm>
                      <a:off x="0" y="0"/>
                      <a:ext cx="3175847" cy="175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5B3" w:rsidRPr="001F55B3" w:rsidRDefault="001F55B3" w:rsidP="001F55B3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AAEF61" wp14:editId="3EAE27EB">
            <wp:extent cx="2621446" cy="1747130"/>
            <wp:effectExtent l="0" t="0" r="0" b="0"/>
            <wp:docPr id="2" name="Рисунок 2" descr="D:\ФОТО 2017-2018\ФОТО 2016-2017\выездной концерт сш 2\IMG_5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2017-2018\ФОТО 2016-2017\выездной концерт сш 2\IMG_56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313" cy="174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787F08">
            <wp:extent cx="2627630" cy="1755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1F55B3" w:rsidRPr="001F55B3" w:rsidSect="001F55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486"/>
    <w:rsid w:val="001F55B3"/>
    <w:rsid w:val="00652E67"/>
    <w:rsid w:val="0082186E"/>
    <w:rsid w:val="00900F60"/>
    <w:rsid w:val="00A06486"/>
    <w:rsid w:val="00BB791C"/>
    <w:rsid w:val="00DA2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32</cp:lastModifiedBy>
  <cp:revision>4</cp:revision>
  <dcterms:created xsi:type="dcterms:W3CDTF">2021-01-05T06:31:00Z</dcterms:created>
  <dcterms:modified xsi:type="dcterms:W3CDTF">2021-01-07T07:11:00Z</dcterms:modified>
</cp:coreProperties>
</file>